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53" w:rsidRPr="0098388F" w:rsidRDefault="00440C53" w:rsidP="00CE4A36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45D0DA65" wp14:editId="78571E6B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C53" w:rsidRPr="0098388F" w:rsidRDefault="00440C53" w:rsidP="00CE4A36">
      <w:pPr>
        <w:jc w:val="center"/>
        <w:rPr>
          <w:sz w:val="32"/>
        </w:rPr>
      </w:pP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:rsidR="00440C53" w:rsidRPr="0098388F" w:rsidRDefault="00440C53" w:rsidP="00CE4A36">
      <w:pPr>
        <w:jc w:val="center"/>
        <w:rPr>
          <w:b/>
        </w:rPr>
      </w:pPr>
    </w:p>
    <w:p w:rsidR="00440C53" w:rsidRPr="0098388F" w:rsidRDefault="00440C53" w:rsidP="00CE4A36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:rsidR="00440C53" w:rsidRPr="003B4B13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:rsidR="00440C53" w:rsidRPr="0098388F" w:rsidRDefault="00E64EF4" w:rsidP="00CE4A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220DE0">
        <w:rPr>
          <w:sz w:val="28"/>
          <w:szCs w:val="28"/>
        </w:rPr>
        <w:t>2023</w:t>
      </w:r>
      <w:r w:rsidR="0025307D">
        <w:rPr>
          <w:sz w:val="28"/>
          <w:szCs w:val="28"/>
        </w:rPr>
        <w:t xml:space="preserve">   </w:t>
      </w:r>
      <w:r w:rsidR="00440C53" w:rsidRPr="00814A23">
        <w:rPr>
          <w:sz w:val="28"/>
          <w:szCs w:val="28"/>
        </w:rPr>
        <w:t xml:space="preserve">  </w:t>
      </w:r>
      <w:r w:rsidR="00440C53" w:rsidRPr="0098388F">
        <w:rPr>
          <w:sz w:val="28"/>
          <w:szCs w:val="28"/>
        </w:rPr>
        <w:t xml:space="preserve">                                           </w:t>
      </w:r>
      <w:r w:rsidR="00440C53">
        <w:rPr>
          <w:sz w:val="28"/>
          <w:szCs w:val="28"/>
        </w:rPr>
        <w:t xml:space="preserve">  </w:t>
      </w:r>
      <w:r w:rsidR="00D63009">
        <w:rPr>
          <w:sz w:val="28"/>
          <w:szCs w:val="28"/>
        </w:rPr>
        <w:t xml:space="preserve">        </w:t>
      </w:r>
      <w:r w:rsidR="00440C53" w:rsidRPr="0098388F">
        <w:rPr>
          <w:sz w:val="28"/>
          <w:szCs w:val="28"/>
        </w:rPr>
        <w:t xml:space="preserve">                           </w:t>
      </w:r>
      <w:r w:rsidR="00814A23">
        <w:rPr>
          <w:sz w:val="28"/>
          <w:szCs w:val="28"/>
        </w:rPr>
        <w:t xml:space="preserve">    </w:t>
      </w:r>
      <w:r w:rsidR="00440C53" w:rsidRPr="0098388F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  <w:r w:rsidR="00AB6714">
        <w:rPr>
          <w:sz w:val="28"/>
          <w:szCs w:val="28"/>
        </w:rPr>
        <w:t xml:space="preserve"> </w:t>
      </w:r>
    </w:p>
    <w:p w:rsidR="00440C53" w:rsidRDefault="00440C53" w:rsidP="00CE4A36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 xml:space="preserve">г. </w:t>
      </w:r>
      <w:proofErr w:type="spellStart"/>
      <w:r w:rsidRPr="0098388F">
        <w:rPr>
          <w:sz w:val="28"/>
          <w:szCs w:val="28"/>
        </w:rPr>
        <w:t>Мурино</w:t>
      </w:r>
      <w:proofErr w:type="spellEnd"/>
    </w:p>
    <w:p w:rsidR="00440C53" w:rsidRPr="0098388F" w:rsidRDefault="00440C53" w:rsidP="00CE4A36">
      <w:pPr>
        <w:jc w:val="both"/>
        <w:rPr>
          <w:sz w:val="28"/>
          <w:szCs w:val="28"/>
        </w:rPr>
      </w:pPr>
    </w:p>
    <w:p w:rsidR="00F826B9" w:rsidRPr="0025307D" w:rsidRDefault="00F826B9" w:rsidP="00E64EF4">
      <w:pPr>
        <w:suppressAutoHyphens/>
        <w:ind w:right="3968"/>
        <w:rPr>
          <w:lang w:eastAsia="ar-SA"/>
        </w:rPr>
      </w:pPr>
      <w:bookmarkStart w:id="0" w:name="_GoBack"/>
      <w:r w:rsidRPr="0025307D">
        <w:rPr>
          <w:lang w:eastAsia="ar-SA"/>
        </w:rPr>
        <w:t xml:space="preserve">Об </w:t>
      </w:r>
      <w:r w:rsidR="00220DE0">
        <w:rPr>
          <w:lang w:eastAsia="ar-SA"/>
        </w:rPr>
        <w:t>одобрении прогноза</w:t>
      </w:r>
      <w:r w:rsidRPr="0025307D">
        <w:rPr>
          <w:lang w:eastAsia="ar-SA"/>
        </w:rPr>
        <w:t xml:space="preserve"> социально-экономического развития муниципального образования «</w:t>
      </w:r>
      <w:proofErr w:type="spellStart"/>
      <w:r w:rsidRPr="0025307D">
        <w:rPr>
          <w:lang w:eastAsia="ar-SA"/>
        </w:rPr>
        <w:t>Муринское</w:t>
      </w:r>
      <w:proofErr w:type="spellEnd"/>
      <w:r w:rsidRPr="0025307D">
        <w:rPr>
          <w:lang w:eastAsia="ar-SA"/>
        </w:rPr>
        <w:t xml:space="preserve"> городское поселение» Всеволожского муниципального района Ленинградской обла</w:t>
      </w:r>
      <w:r w:rsidR="00E64EF4">
        <w:rPr>
          <w:lang w:eastAsia="ar-SA"/>
        </w:rPr>
        <w:t xml:space="preserve">сти </w:t>
      </w:r>
    </w:p>
    <w:bookmarkEnd w:id="0"/>
    <w:p w:rsidR="00F826B9" w:rsidRPr="00F826B9" w:rsidRDefault="00F826B9" w:rsidP="00F826B9">
      <w:pPr>
        <w:suppressAutoHyphens/>
        <w:ind w:right="3968"/>
        <w:rPr>
          <w:sz w:val="28"/>
          <w:szCs w:val="28"/>
          <w:lang w:eastAsia="ar-SA"/>
        </w:rPr>
      </w:pPr>
    </w:p>
    <w:p w:rsidR="00F826B9" w:rsidRPr="00F826B9" w:rsidRDefault="00F826B9" w:rsidP="00E64EF4">
      <w:pPr>
        <w:suppressAutoHyphens/>
        <w:spacing w:line="312" w:lineRule="auto"/>
        <w:ind w:firstLine="709"/>
        <w:jc w:val="both"/>
        <w:rPr>
          <w:sz w:val="28"/>
          <w:szCs w:val="28"/>
          <w:lang w:eastAsia="ar-SA"/>
        </w:rPr>
      </w:pPr>
      <w:r w:rsidRPr="00F826B9">
        <w:rPr>
          <w:sz w:val="28"/>
          <w:szCs w:val="28"/>
          <w:lang w:eastAsia="ar-SA"/>
        </w:rPr>
        <w:t xml:space="preserve">В соответствии с Федеральным законом от 06 октября 2003 года </w:t>
      </w:r>
      <w:r w:rsidR="0025307D">
        <w:rPr>
          <w:sz w:val="28"/>
          <w:szCs w:val="28"/>
          <w:lang w:eastAsia="ar-SA"/>
        </w:rPr>
        <w:t xml:space="preserve">              </w:t>
      </w:r>
      <w:r w:rsidRPr="00F826B9">
        <w:rPr>
          <w:sz w:val="28"/>
          <w:szCs w:val="28"/>
          <w:lang w:eastAsia="ar-SA"/>
        </w:rPr>
        <w:t>№131-ФЗ «Об общих принципах организации местного самоуправления в Российско</w:t>
      </w:r>
      <w:r w:rsidR="0025307D">
        <w:rPr>
          <w:sz w:val="28"/>
          <w:szCs w:val="28"/>
          <w:lang w:eastAsia="ar-SA"/>
        </w:rPr>
        <w:t xml:space="preserve">й Федерации», руководствуясь </w:t>
      </w:r>
      <w:proofErr w:type="spellStart"/>
      <w:r w:rsidR="0025307D">
        <w:rPr>
          <w:sz w:val="28"/>
          <w:szCs w:val="28"/>
          <w:lang w:eastAsia="ar-SA"/>
        </w:rPr>
        <w:t>статьей</w:t>
      </w:r>
      <w:proofErr w:type="spellEnd"/>
      <w:r w:rsidRPr="00F826B9">
        <w:rPr>
          <w:sz w:val="28"/>
          <w:szCs w:val="28"/>
          <w:lang w:eastAsia="ar-SA"/>
        </w:rPr>
        <w:t xml:space="preserve"> 169-173 Бюджетног</w:t>
      </w:r>
      <w:r w:rsidR="0025307D">
        <w:rPr>
          <w:sz w:val="28"/>
          <w:szCs w:val="28"/>
          <w:lang w:eastAsia="ar-SA"/>
        </w:rPr>
        <w:t>о кодекса Российской Федерации</w:t>
      </w:r>
      <w:r w:rsidR="00E64EF4">
        <w:rPr>
          <w:sz w:val="28"/>
          <w:szCs w:val="28"/>
          <w:lang w:eastAsia="ar-SA"/>
        </w:rPr>
        <w:t>, администрация муниципального образования «</w:t>
      </w:r>
      <w:proofErr w:type="spellStart"/>
      <w:r w:rsidR="00E64EF4">
        <w:rPr>
          <w:sz w:val="28"/>
          <w:szCs w:val="28"/>
          <w:lang w:eastAsia="ar-SA"/>
        </w:rPr>
        <w:t>Муринское</w:t>
      </w:r>
      <w:proofErr w:type="spellEnd"/>
      <w:r w:rsidR="00E64EF4">
        <w:rPr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</w:t>
      </w:r>
    </w:p>
    <w:p w:rsidR="00F826B9" w:rsidRPr="0025307D" w:rsidRDefault="00F826B9" w:rsidP="00E64EF4">
      <w:pPr>
        <w:suppressAutoHyphens/>
        <w:spacing w:line="312" w:lineRule="auto"/>
        <w:jc w:val="both"/>
        <w:rPr>
          <w:b/>
          <w:bCs/>
          <w:sz w:val="16"/>
          <w:szCs w:val="16"/>
          <w:lang w:eastAsia="ar-SA"/>
        </w:rPr>
      </w:pPr>
    </w:p>
    <w:p w:rsidR="00F826B9" w:rsidRPr="00F826B9" w:rsidRDefault="00F826B9" w:rsidP="00E64EF4">
      <w:pPr>
        <w:suppressAutoHyphens/>
        <w:spacing w:line="312" w:lineRule="auto"/>
        <w:jc w:val="both"/>
        <w:rPr>
          <w:b/>
          <w:bCs/>
          <w:sz w:val="28"/>
          <w:szCs w:val="28"/>
          <w:lang w:eastAsia="ar-SA"/>
        </w:rPr>
      </w:pPr>
      <w:r w:rsidRPr="00F826B9">
        <w:rPr>
          <w:b/>
          <w:bCs/>
          <w:sz w:val="28"/>
          <w:szCs w:val="28"/>
          <w:lang w:eastAsia="ar-SA"/>
        </w:rPr>
        <w:t>ПОСТАНОВЛЯЕТ:</w:t>
      </w:r>
    </w:p>
    <w:p w:rsidR="00F826B9" w:rsidRPr="0025307D" w:rsidRDefault="00F826B9" w:rsidP="00E64EF4">
      <w:pPr>
        <w:suppressAutoHyphens/>
        <w:spacing w:line="312" w:lineRule="auto"/>
        <w:jc w:val="both"/>
        <w:rPr>
          <w:b/>
          <w:bCs/>
          <w:sz w:val="16"/>
          <w:szCs w:val="16"/>
          <w:lang w:eastAsia="ar-SA"/>
        </w:rPr>
      </w:pPr>
    </w:p>
    <w:p w:rsidR="00F826B9" w:rsidRPr="00E64EF4" w:rsidRDefault="00E64EF4" w:rsidP="00E64EF4">
      <w:pPr>
        <w:pStyle w:val="ac"/>
        <w:numPr>
          <w:ilvl w:val="0"/>
          <w:numId w:val="7"/>
        </w:numPr>
        <w:tabs>
          <w:tab w:val="left" w:pos="993"/>
        </w:tabs>
        <w:spacing w:after="0" w:line="312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4EF4">
        <w:rPr>
          <w:rFonts w:ascii="Times New Roman" w:hAnsi="Times New Roman" w:cs="Times New Roman"/>
          <w:sz w:val="28"/>
          <w:szCs w:val="28"/>
          <w:lang w:eastAsia="ar-SA"/>
        </w:rPr>
        <w:t xml:space="preserve">Одобрить </w:t>
      </w:r>
      <w:r w:rsidR="00F826B9" w:rsidRPr="00E64EF4">
        <w:rPr>
          <w:rFonts w:ascii="Times New Roman" w:hAnsi="Times New Roman" w:cs="Times New Roman"/>
          <w:sz w:val="28"/>
          <w:szCs w:val="28"/>
          <w:lang w:eastAsia="ar-SA"/>
        </w:rPr>
        <w:t xml:space="preserve">прогноз </w:t>
      </w:r>
      <w:r w:rsidRPr="00E64EF4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«</w:t>
      </w:r>
      <w:proofErr w:type="spellStart"/>
      <w:r w:rsidRPr="00E64EF4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E64EF4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</w:t>
      </w:r>
      <w:r w:rsidR="00220DE0">
        <w:rPr>
          <w:rFonts w:ascii="Times New Roman" w:hAnsi="Times New Roman" w:cs="Times New Roman"/>
          <w:sz w:val="28"/>
          <w:szCs w:val="28"/>
        </w:rPr>
        <w:t>на Ленинградской области на 2024 год и плановый период до 2026</w:t>
      </w:r>
      <w:r w:rsidRPr="00E64E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26B9" w:rsidRPr="00E64EF4">
        <w:rPr>
          <w:rFonts w:ascii="Times New Roman" w:hAnsi="Times New Roman" w:cs="Times New Roman"/>
          <w:sz w:val="28"/>
          <w:szCs w:val="28"/>
          <w:lang w:eastAsia="ar-SA"/>
        </w:rPr>
        <w:t>, согласно приложению, к настоящему постановлению.</w:t>
      </w:r>
    </w:p>
    <w:p w:rsidR="00F826B9" w:rsidRPr="00F826B9" w:rsidRDefault="00220DE0" w:rsidP="00E64EF4">
      <w:pPr>
        <w:spacing w:line="312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F826B9" w:rsidRPr="00F826B9">
        <w:rPr>
          <w:sz w:val="28"/>
          <w:szCs w:val="28"/>
          <w:lang w:eastAsia="ar-SA"/>
        </w:rPr>
        <w:t>. Опубликовать настоящее постановление в газете «</w:t>
      </w:r>
      <w:proofErr w:type="spellStart"/>
      <w:r w:rsidR="00F826B9" w:rsidRPr="00F826B9">
        <w:rPr>
          <w:sz w:val="28"/>
          <w:szCs w:val="28"/>
          <w:lang w:eastAsia="ar-SA"/>
        </w:rPr>
        <w:t>Муринская</w:t>
      </w:r>
      <w:proofErr w:type="spellEnd"/>
      <w:r w:rsidR="00F826B9" w:rsidRPr="00F826B9">
        <w:rPr>
          <w:sz w:val="28"/>
          <w:szCs w:val="28"/>
          <w:lang w:eastAsia="ar-SA"/>
        </w:rPr>
        <w:t xml:space="preserve"> панорама» и на официальном сайте муниципального образования в информационно-телекоммуникационной сети Интернет.</w:t>
      </w:r>
    </w:p>
    <w:p w:rsidR="00F826B9" w:rsidRPr="00F826B9" w:rsidRDefault="00220DE0" w:rsidP="00E64EF4">
      <w:pPr>
        <w:spacing w:line="312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F826B9" w:rsidRPr="00F826B9">
        <w:rPr>
          <w:sz w:val="28"/>
          <w:szCs w:val="28"/>
          <w:lang w:eastAsia="ar-SA"/>
        </w:rPr>
        <w:t>. Настоящее постановление вступает в силу с момента его подписания.</w:t>
      </w:r>
    </w:p>
    <w:p w:rsidR="00E64EF4" w:rsidRPr="00117BEF" w:rsidRDefault="00220DE0" w:rsidP="00E64EF4">
      <w:pPr>
        <w:pStyle w:val="ac"/>
        <w:spacing w:after="0" w:line="312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4</w:t>
      </w:r>
      <w:r w:rsidR="00F826B9" w:rsidRPr="00E64EF4">
        <w:rPr>
          <w:rFonts w:ascii="Times New Roman" w:hAnsi="Times New Roman" w:cs="Times New Roman"/>
          <w:sz w:val="28"/>
          <w:szCs w:val="28"/>
          <w:lang w:eastAsia="ar-SA"/>
        </w:rPr>
        <w:t xml:space="preserve">. Контроль за исполнением настоящего </w:t>
      </w:r>
      <w:r w:rsidR="00E64EF4" w:rsidRPr="00E64EF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 возложить на</w:t>
      </w:r>
      <w:r w:rsidR="00E64EF4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заместителя главы администрации </w:t>
      </w:r>
      <w:r w:rsidR="00E64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начальника отдела экономики, УМИ, предпринимательства и потребительского рынка </w:t>
      </w:r>
      <w:proofErr w:type="spellStart"/>
      <w:r w:rsidR="00E64EF4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Опополя</w:t>
      </w:r>
      <w:proofErr w:type="spellEnd"/>
      <w:r w:rsidR="00E64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</w:p>
    <w:p w:rsidR="0025307D" w:rsidRDefault="0025307D" w:rsidP="00E64EF4">
      <w:pPr>
        <w:spacing w:line="312" w:lineRule="auto"/>
        <w:ind w:firstLine="708"/>
        <w:jc w:val="both"/>
        <w:rPr>
          <w:sz w:val="28"/>
          <w:szCs w:val="28"/>
          <w:lang w:eastAsia="ar-SA"/>
        </w:rPr>
      </w:pPr>
    </w:p>
    <w:p w:rsidR="0025307D" w:rsidRDefault="0025307D" w:rsidP="00F826B9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F826B9" w:rsidRPr="00F826B9" w:rsidRDefault="00F826B9" w:rsidP="00F826B9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 w:rsidRPr="00F826B9">
        <w:rPr>
          <w:sz w:val="28"/>
          <w:szCs w:val="28"/>
          <w:lang w:eastAsia="ar-SA"/>
        </w:rPr>
        <w:t xml:space="preserve">Глава администрации    </w:t>
      </w:r>
      <w:r w:rsidRPr="00F826B9">
        <w:rPr>
          <w:sz w:val="28"/>
          <w:szCs w:val="28"/>
          <w:lang w:eastAsia="ar-SA"/>
        </w:rPr>
        <w:tab/>
      </w:r>
      <w:r w:rsidRPr="00F826B9">
        <w:rPr>
          <w:sz w:val="28"/>
          <w:szCs w:val="28"/>
          <w:lang w:eastAsia="ar-SA"/>
        </w:rPr>
        <w:tab/>
      </w:r>
      <w:r w:rsidRPr="00F826B9">
        <w:rPr>
          <w:sz w:val="28"/>
          <w:szCs w:val="28"/>
          <w:lang w:eastAsia="ar-SA"/>
        </w:rPr>
        <w:tab/>
      </w:r>
      <w:r w:rsidRPr="00F826B9">
        <w:rPr>
          <w:sz w:val="28"/>
          <w:szCs w:val="28"/>
          <w:lang w:eastAsia="ar-SA"/>
        </w:rPr>
        <w:tab/>
      </w:r>
      <w:r w:rsidRPr="00F826B9">
        <w:rPr>
          <w:sz w:val="28"/>
          <w:szCs w:val="28"/>
          <w:lang w:eastAsia="ar-SA"/>
        </w:rPr>
        <w:tab/>
        <w:t xml:space="preserve"> </w:t>
      </w:r>
      <w:r w:rsidRPr="00F826B9">
        <w:rPr>
          <w:sz w:val="28"/>
          <w:szCs w:val="28"/>
          <w:lang w:eastAsia="ar-SA"/>
        </w:rPr>
        <w:tab/>
        <w:t xml:space="preserve">            А.Ю. Белов </w:t>
      </w:r>
    </w:p>
    <w:p w:rsidR="0011743C" w:rsidRDefault="0011743C" w:rsidP="0025307D">
      <w:pPr>
        <w:jc w:val="both"/>
        <w:rPr>
          <w:sz w:val="28"/>
          <w:szCs w:val="28"/>
        </w:rPr>
        <w:sectPr w:rsidR="0011743C" w:rsidSect="0011743C">
          <w:headerReference w:type="default" r:id="rId9"/>
          <w:headerReference w:type="first" r:id="rId10"/>
          <w:pgSz w:w="11906" w:h="16838"/>
          <w:pgMar w:top="709" w:right="851" w:bottom="567" w:left="1701" w:header="709" w:footer="709" w:gutter="0"/>
          <w:cols w:space="708"/>
          <w:titlePg/>
          <w:docGrid w:linePitch="360"/>
        </w:sectPr>
      </w:pPr>
    </w:p>
    <w:p w:rsidR="0083104D" w:rsidRDefault="0083104D" w:rsidP="0083104D">
      <w:pPr>
        <w:suppressAutoHyphens/>
        <w:ind w:left="10773"/>
        <w:rPr>
          <w:lang w:eastAsia="ar-SA"/>
        </w:rPr>
      </w:pPr>
      <w:r>
        <w:rPr>
          <w:lang w:eastAsia="ar-SA"/>
        </w:rPr>
        <w:lastRenderedPageBreak/>
        <w:t xml:space="preserve">Приложение </w:t>
      </w:r>
    </w:p>
    <w:p w:rsidR="0083104D" w:rsidRDefault="0083104D" w:rsidP="0083104D">
      <w:pPr>
        <w:suppressAutoHyphens/>
        <w:ind w:left="10773"/>
        <w:rPr>
          <w:szCs w:val="28"/>
        </w:rPr>
      </w:pPr>
      <w:r>
        <w:rPr>
          <w:lang w:eastAsia="ar-SA"/>
        </w:rPr>
        <w:t>к постановлению администрации</w:t>
      </w:r>
      <w:r w:rsidRPr="004C5736">
        <w:rPr>
          <w:szCs w:val="28"/>
        </w:rPr>
        <w:t xml:space="preserve"> муниципального образования «</w:t>
      </w:r>
      <w:proofErr w:type="spellStart"/>
      <w:r w:rsidRPr="004C5736">
        <w:rPr>
          <w:szCs w:val="28"/>
        </w:rPr>
        <w:t>Муринское</w:t>
      </w:r>
      <w:proofErr w:type="spellEnd"/>
      <w:r w:rsidRPr="004C5736">
        <w:rPr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szCs w:val="28"/>
        </w:rPr>
        <w:t>»</w:t>
      </w:r>
    </w:p>
    <w:p w:rsidR="0083104D" w:rsidRDefault="0083104D" w:rsidP="0083104D">
      <w:pPr>
        <w:suppressAutoHyphens/>
        <w:ind w:left="10773"/>
        <w:rPr>
          <w:lang w:eastAsia="ar-SA"/>
        </w:rPr>
      </w:pPr>
      <w:r>
        <w:rPr>
          <w:lang w:eastAsia="ar-SA"/>
        </w:rPr>
        <w:t>от _________________ №______</w:t>
      </w:r>
    </w:p>
    <w:p w:rsidR="0083104D" w:rsidRPr="00E22135" w:rsidRDefault="0083104D" w:rsidP="0083104D">
      <w:pPr>
        <w:suppressAutoHyphens/>
        <w:ind w:left="7797"/>
        <w:rPr>
          <w:lang w:eastAsia="ar-SA"/>
        </w:rPr>
      </w:pPr>
    </w:p>
    <w:p w:rsidR="0083104D" w:rsidRDefault="0083104D" w:rsidP="0083104D">
      <w:pPr>
        <w:tabs>
          <w:tab w:val="left" w:pos="1740"/>
        </w:tabs>
        <w:suppressAutoHyphens/>
        <w:ind w:left="7797"/>
        <w:jc w:val="both"/>
        <w:rPr>
          <w:sz w:val="28"/>
          <w:szCs w:val="28"/>
          <w:lang w:eastAsia="ar-SA"/>
        </w:rPr>
      </w:pPr>
    </w:p>
    <w:p w:rsidR="0083104D" w:rsidRDefault="0083104D" w:rsidP="0083104D">
      <w:pPr>
        <w:tabs>
          <w:tab w:val="left" w:pos="1740"/>
        </w:tabs>
        <w:suppressAutoHyphens/>
        <w:ind w:left="7797"/>
        <w:jc w:val="both"/>
        <w:rPr>
          <w:sz w:val="28"/>
          <w:szCs w:val="28"/>
          <w:lang w:eastAsia="ar-SA"/>
        </w:rPr>
      </w:pPr>
    </w:p>
    <w:p w:rsidR="0083104D" w:rsidRPr="00E22135" w:rsidRDefault="0083104D" w:rsidP="0083104D">
      <w:pPr>
        <w:tabs>
          <w:tab w:val="left" w:pos="1740"/>
        </w:tabs>
        <w:suppressAutoHyphens/>
        <w:ind w:left="7797"/>
        <w:jc w:val="both"/>
        <w:rPr>
          <w:sz w:val="28"/>
          <w:szCs w:val="28"/>
          <w:lang w:eastAsia="ar-SA"/>
        </w:rPr>
      </w:pPr>
    </w:p>
    <w:p w:rsidR="0083104D" w:rsidRDefault="0083104D" w:rsidP="0083104D">
      <w:pPr>
        <w:tabs>
          <w:tab w:val="left" w:pos="1740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Прогноз социально-экономического развития</w:t>
      </w:r>
    </w:p>
    <w:p w:rsidR="0083104D" w:rsidRDefault="0083104D" w:rsidP="0083104D">
      <w:pPr>
        <w:tabs>
          <w:tab w:val="left" w:pos="1740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муниципального образования </w:t>
      </w:r>
      <w:r w:rsidRPr="00E9485B">
        <w:rPr>
          <w:sz w:val="28"/>
          <w:szCs w:val="28"/>
          <w:lang w:eastAsia="ar-SA"/>
        </w:rPr>
        <w:t>«</w:t>
      </w:r>
      <w:proofErr w:type="spellStart"/>
      <w:r w:rsidRPr="00E9485B">
        <w:rPr>
          <w:sz w:val="28"/>
          <w:szCs w:val="28"/>
          <w:lang w:eastAsia="ar-SA"/>
        </w:rPr>
        <w:t>Муринское</w:t>
      </w:r>
      <w:proofErr w:type="spellEnd"/>
      <w:r w:rsidRPr="00E9485B">
        <w:rPr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</w:t>
      </w:r>
      <w:r>
        <w:rPr>
          <w:sz w:val="28"/>
          <w:szCs w:val="28"/>
          <w:lang w:eastAsia="ar-SA"/>
        </w:rPr>
        <w:t xml:space="preserve"> на 2024 год и плановый период до 2026 года</w:t>
      </w:r>
    </w:p>
    <w:p w:rsidR="0083104D" w:rsidRDefault="0083104D" w:rsidP="0083104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83104D" w:rsidRDefault="0083104D" w:rsidP="0083104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83104D" w:rsidRDefault="0083104D" w:rsidP="0083104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83104D" w:rsidRDefault="0083104D" w:rsidP="0083104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83104D" w:rsidRDefault="0083104D" w:rsidP="0083104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83104D" w:rsidRDefault="0083104D" w:rsidP="0083104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83104D" w:rsidRDefault="0083104D" w:rsidP="0083104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83104D" w:rsidRDefault="0083104D" w:rsidP="0083104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83104D" w:rsidRDefault="0083104D" w:rsidP="0083104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83104D" w:rsidRDefault="0083104D" w:rsidP="0083104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83104D" w:rsidRDefault="0083104D" w:rsidP="0083104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83104D" w:rsidRDefault="0083104D" w:rsidP="0083104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83104D" w:rsidRDefault="0083104D" w:rsidP="0083104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83104D" w:rsidRDefault="0083104D" w:rsidP="0083104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2C1611" w:rsidRDefault="002C1611" w:rsidP="0083104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2C1611" w:rsidRDefault="002C1611" w:rsidP="0083104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418"/>
        <w:gridCol w:w="1276"/>
        <w:gridCol w:w="1275"/>
        <w:gridCol w:w="1276"/>
        <w:gridCol w:w="1276"/>
        <w:gridCol w:w="1276"/>
        <w:gridCol w:w="1275"/>
        <w:gridCol w:w="1276"/>
        <w:gridCol w:w="1133"/>
      </w:tblGrid>
      <w:tr w:rsidR="0083104D" w:rsidRPr="00E9485B" w:rsidTr="00FD0737">
        <w:trPr>
          <w:tblHeader/>
        </w:trPr>
        <w:tc>
          <w:tcPr>
            <w:tcW w:w="704" w:type="dxa"/>
            <w:vMerge w:val="restart"/>
          </w:tcPr>
          <w:p w:rsidR="0083104D" w:rsidRPr="00E9485B" w:rsidRDefault="002C1611" w:rsidP="00FD07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  <w:r w:rsidRPr="00E9485B">
              <w:rPr>
                <w:rFonts w:eastAsia="Calibri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  <w:r w:rsidRPr="00E9485B">
              <w:rPr>
                <w:rFonts w:eastAsia="Calibri"/>
              </w:rPr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2022 год </w:t>
            </w:r>
            <w:proofErr w:type="spellStart"/>
            <w:r w:rsidRPr="00E9485B">
              <w:rPr>
                <w:rFonts w:eastAsia="Calibri"/>
              </w:rPr>
              <w:t>отчет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3104D" w:rsidRDefault="0083104D" w:rsidP="00FD07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 год</w:t>
            </w:r>
          </w:p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  <w:r w:rsidRPr="00E9485B">
              <w:rPr>
                <w:rFonts w:eastAsia="Calibri"/>
              </w:rPr>
              <w:t>оце</w:t>
            </w:r>
            <w:r>
              <w:rPr>
                <w:rFonts w:eastAsia="Calibri"/>
              </w:rPr>
              <w:t>н</w:t>
            </w:r>
            <w:r w:rsidRPr="00E9485B">
              <w:rPr>
                <w:rFonts w:eastAsia="Calibri"/>
              </w:rPr>
              <w:t>ка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  <w:r w:rsidRPr="00E9485B">
              <w:rPr>
                <w:rFonts w:eastAsia="Calibri"/>
              </w:rPr>
              <w:t>Прогноз</w:t>
            </w:r>
          </w:p>
        </w:tc>
      </w:tr>
      <w:tr w:rsidR="0083104D" w:rsidRPr="00E9485B" w:rsidTr="00FD0737">
        <w:trPr>
          <w:tblHeader/>
        </w:trPr>
        <w:tc>
          <w:tcPr>
            <w:tcW w:w="704" w:type="dxa"/>
            <w:vMerge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 год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 год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2026 год</w:t>
            </w:r>
          </w:p>
        </w:tc>
      </w:tr>
      <w:tr w:rsidR="0083104D" w:rsidRPr="00E9485B" w:rsidTr="00FD0737">
        <w:trPr>
          <w:tblHeader/>
        </w:trPr>
        <w:tc>
          <w:tcPr>
            <w:tcW w:w="704" w:type="dxa"/>
            <w:vMerge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Базовый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Консерв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Базовый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Консерв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Базовый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Консерв</w:t>
            </w:r>
            <w:proofErr w:type="spellEnd"/>
            <w:r>
              <w:rPr>
                <w:rFonts w:eastAsia="Calibri"/>
              </w:rPr>
              <w:t>.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741" w:type="dxa"/>
            <w:gridSpan w:val="10"/>
            <w:shd w:val="clear" w:color="auto" w:fill="auto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  <w:r w:rsidRPr="00E9485B">
              <w:rPr>
                <w:rFonts w:eastAsia="Calibri"/>
                <w:b/>
              </w:rPr>
              <w:t>1. Население</w:t>
            </w:r>
          </w:p>
        </w:tc>
      </w:tr>
      <w:tr w:rsidR="0083104D" w:rsidRPr="00E9485B" w:rsidTr="00FD0737">
        <w:tc>
          <w:tcPr>
            <w:tcW w:w="704" w:type="dxa"/>
            <w:vMerge w:val="restart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Численность населения - всего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83104D" w:rsidRPr="00F454EE" w:rsidRDefault="0083104D" w:rsidP="00FD0737">
            <w:pPr>
              <w:jc w:val="both"/>
              <w:rPr>
                <w:rFonts w:eastAsia="Calibri"/>
              </w:rPr>
            </w:pPr>
            <w:r w:rsidRPr="00F454EE">
              <w:rPr>
                <w:rFonts w:eastAsia="Calibri"/>
              </w:rPr>
              <w:t>104 911</w:t>
            </w:r>
          </w:p>
        </w:tc>
        <w:tc>
          <w:tcPr>
            <w:tcW w:w="1275" w:type="dxa"/>
            <w:shd w:val="clear" w:color="auto" w:fill="auto"/>
          </w:tcPr>
          <w:p w:rsidR="0083104D" w:rsidRPr="00F454EE" w:rsidRDefault="0083104D" w:rsidP="00FD0737">
            <w:pPr>
              <w:jc w:val="both"/>
            </w:pPr>
            <w:r w:rsidRPr="00F454EE">
              <w:t>119 900</w:t>
            </w:r>
          </w:p>
        </w:tc>
        <w:tc>
          <w:tcPr>
            <w:tcW w:w="1276" w:type="dxa"/>
            <w:shd w:val="clear" w:color="auto" w:fill="auto"/>
          </w:tcPr>
          <w:p w:rsidR="0083104D" w:rsidRPr="00F454EE" w:rsidRDefault="0083104D" w:rsidP="00FD0737">
            <w:pPr>
              <w:jc w:val="both"/>
              <w:rPr>
                <w:rFonts w:eastAsia="Calibri"/>
              </w:rPr>
            </w:pPr>
            <w:r w:rsidRPr="00F454EE">
              <w:rPr>
                <w:rFonts w:eastAsia="Calibri"/>
              </w:rPr>
              <w:t>135 000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133 000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150 000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148 000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163 000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160 000</w:t>
            </w:r>
          </w:p>
        </w:tc>
      </w:tr>
      <w:tr w:rsidR="0083104D" w:rsidRPr="00E9485B" w:rsidTr="00FD0737">
        <w:tc>
          <w:tcPr>
            <w:tcW w:w="704" w:type="dxa"/>
            <w:vMerge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132,5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114,3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112,6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110,9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111,1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111,3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108,7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108,1</w:t>
            </w:r>
          </w:p>
        </w:tc>
      </w:tr>
      <w:tr w:rsidR="0083104D" w:rsidRPr="00E9485B" w:rsidTr="00FD0737">
        <w:tc>
          <w:tcPr>
            <w:tcW w:w="704" w:type="dxa"/>
            <w:vMerge w:val="restart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числе: городское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104 611</w:t>
            </w:r>
          </w:p>
        </w:tc>
        <w:tc>
          <w:tcPr>
            <w:tcW w:w="1275" w:type="dxa"/>
            <w:shd w:val="clear" w:color="auto" w:fill="auto"/>
          </w:tcPr>
          <w:p w:rsidR="0083104D" w:rsidRPr="00CF570F" w:rsidRDefault="0083104D" w:rsidP="00FD073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119 570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134 635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132 650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149 600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147 640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162 590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159 600</w:t>
            </w:r>
          </w:p>
        </w:tc>
      </w:tr>
      <w:tr w:rsidR="0083104D" w:rsidRPr="00E9485B" w:rsidTr="00FD0737">
        <w:tc>
          <w:tcPr>
            <w:tcW w:w="704" w:type="dxa"/>
            <w:vMerge/>
          </w:tcPr>
          <w:p w:rsidR="0083104D" w:rsidRDefault="0083104D" w:rsidP="00FD0737">
            <w:pPr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104D" w:rsidRDefault="0083104D" w:rsidP="00FD0737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B62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133,8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114,3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112,6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110,9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111,1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111,3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108,7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108,1</w:t>
            </w:r>
          </w:p>
        </w:tc>
      </w:tr>
      <w:tr w:rsidR="0083104D" w:rsidRPr="00E9485B" w:rsidTr="00FD0737">
        <w:trPr>
          <w:trHeight w:val="350"/>
        </w:trPr>
        <w:tc>
          <w:tcPr>
            <w:tcW w:w="704" w:type="dxa"/>
            <w:vMerge w:val="restart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сельское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B62">
              <w:rPr>
                <w:rFonts w:eastAsia="Calibri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275" w:type="dxa"/>
            <w:shd w:val="clear" w:color="auto" w:fill="auto"/>
          </w:tcPr>
          <w:p w:rsidR="0083104D" w:rsidRPr="00CF570F" w:rsidRDefault="0083104D" w:rsidP="00FD073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365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360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410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</w:tr>
      <w:tr w:rsidR="0083104D" w:rsidRPr="00E9485B" w:rsidTr="00FD0737">
        <w:tc>
          <w:tcPr>
            <w:tcW w:w="704" w:type="dxa"/>
            <w:vMerge/>
          </w:tcPr>
          <w:p w:rsidR="0083104D" w:rsidRPr="00E9485B" w:rsidRDefault="0083104D" w:rsidP="00FD0737">
            <w:pPr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B62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31,9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110,6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106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109,6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102,8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102,5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111,1</w:t>
            </w:r>
          </w:p>
        </w:tc>
      </w:tr>
      <w:tr w:rsidR="0083104D" w:rsidRPr="00E9485B" w:rsidTr="00FD0737">
        <w:trPr>
          <w:trHeight w:val="707"/>
        </w:trPr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  <w:color w:val="000000" w:themeColor="text1"/>
              </w:rPr>
            </w:pPr>
            <w:r w:rsidRPr="00E9485B">
              <w:rPr>
                <w:rFonts w:eastAsia="Calibri"/>
                <w:color w:val="000000" w:themeColor="text1"/>
              </w:rPr>
              <w:t>Ожидаемая продолжительность жизни при рождении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число лет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73,37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73,66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73,6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72,3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74,2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72,5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74,5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72,7</w:t>
            </w:r>
          </w:p>
        </w:tc>
      </w:tr>
      <w:tr w:rsidR="0083104D" w:rsidRPr="00E9485B" w:rsidTr="00FD0737">
        <w:trPr>
          <w:trHeight w:val="293"/>
        </w:trPr>
        <w:tc>
          <w:tcPr>
            <w:tcW w:w="704" w:type="dxa"/>
            <w:vMerge w:val="restart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3.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  <w:color w:val="000000" w:themeColor="text1"/>
              </w:rPr>
            </w:pPr>
            <w:r w:rsidRPr="00E9485B">
              <w:rPr>
                <w:rFonts w:eastAsia="Calibri"/>
                <w:color w:val="000000" w:themeColor="text1"/>
              </w:rPr>
              <w:t>Количество родившихся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448</w:t>
            </w:r>
          </w:p>
        </w:tc>
        <w:tc>
          <w:tcPr>
            <w:tcW w:w="1275" w:type="dxa"/>
            <w:shd w:val="clear" w:color="auto" w:fill="auto"/>
          </w:tcPr>
          <w:p w:rsidR="0083104D" w:rsidRPr="005E53A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512</w:t>
            </w:r>
          </w:p>
        </w:tc>
        <w:tc>
          <w:tcPr>
            <w:tcW w:w="1276" w:type="dxa"/>
            <w:shd w:val="clear" w:color="auto" w:fill="auto"/>
          </w:tcPr>
          <w:p w:rsidR="0083104D" w:rsidRPr="005E53A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577</w:t>
            </w:r>
          </w:p>
        </w:tc>
        <w:tc>
          <w:tcPr>
            <w:tcW w:w="1276" w:type="dxa"/>
            <w:shd w:val="clear" w:color="auto" w:fill="auto"/>
          </w:tcPr>
          <w:p w:rsidR="0083104D" w:rsidRPr="005E53A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568</w:t>
            </w:r>
          </w:p>
        </w:tc>
        <w:tc>
          <w:tcPr>
            <w:tcW w:w="1276" w:type="dxa"/>
            <w:shd w:val="clear" w:color="auto" w:fill="auto"/>
          </w:tcPr>
          <w:p w:rsidR="0083104D" w:rsidRPr="005E53A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640</w:t>
            </w:r>
          </w:p>
        </w:tc>
        <w:tc>
          <w:tcPr>
            <w:tcW w:w="1275" w:type="dxa"/>
            <w:shd w:val="clear" w:color="auto" w:fill="auto"/>
          </w:tcPr>
          <w:p w:rsidR="0083104D" w:rsidRPr="00E12B8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632</w:t>
            </w:r>
          </w:p>
        </w:tc>
        <w:tc>
          <w:tcPr>
            <w:tcW w:w="1276" w:type="dxa"/>
            <w:shd w:val="clear" w:color="auto" w:fill="auto"/>
          </w:tcPr>
          <w:p w:rsidR="0083104D" w:rsidRPr="005E53A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696</w:t>
            </w:r>
          </w:p>
        </w:tc>
        <w:tc>
          <w:tcPr>
            <w:tcW w:w="1133" w:type="dxa"/>
            <w:shd w:val="clear" w:color="auto" w:fill="auto"/>
          </w:tcPr>
          <w:p w:rsidR="0083104D" w:rsidRPr="005E53A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683</w:t>
            </w:r>
          </w:p>
        </w:tc>
      </w:tr>
      <w:tr w:rsidR="0083104D" w:rsidRPr="00E9485B" w:rsidTr="00FD0737">
        <w:tc>
          <w:tcPr>
            <w:tcW w:w="704" w:type="dxa"/>
            <w:vMerge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87,0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114,3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112,6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110,9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111,1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111,3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108,7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108,1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Общий коэффициент рождаемости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чел. на 1 000 населения</w:t>
            </w:r>
          </w:p>
        </w:tc>
        <w:tc>
          <w:tcPr>
            <w:tcW w:w="1276" w:type="dxa"/>
            <w:shd w:val="clear" w:color="auto" w:fill="auto"/>
          </w:tcPr>
          <w:p w:rsidR="0083104D" w:rsidRPr="007E08E9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4,2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4,3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4,3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4,3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4,3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4,3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4,3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4,3</w:t>
            </w:r>
          </w:p>
        </w:tc>
      </w:tr>
      <w:tr w:rsidR="0083104D" w:rsidRPr="00E9485B" w:rsidTr="00FD0737">
        <w:trPr>
          <w:trHeight w:val="375"/>
        </w:trPr>
        <w:tc>
          <w:tcPr>
            <w:tcW w:w="704" w:type="dxa"/>
            <w:vMerge w:val="restart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5.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Количество умерших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83104D" w:rsidRPr="00DF683E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83104D" w:rsidRPr="005E53A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228</w:t>
            </w:r>
          </w:p>
        </w:tc>
        <w:tc>
          <w:tcPr>
            <w:tcW w:w="1276" w:type="dxa"/>
            <w:shd w:val="clear" w:color="auto" w:fill="auto"/>
          </w:tcPr>
          <w:p w:rsidR="0083104D" w:rsidRPr="0081548E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257</w:t>
            </w:r>
          </w:p>
        </w:tc>
        <w:tc>
          <w:tcPr>
            <w:tcW w:w="1276" w:type="dxa"/>
            <w:shd w:val="clear" w:color="auto" w:fill="auto"/>
          </w:tcPr>
          <w:p w:rsidR="0083104D" w:rsidRPr="005E53A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253</w:t>
            </w:r>
          </w:p>
        </w:tc>
        <w:tc>
          <w:tcPr>
            <w:tcW w:w="1276" w:type="dxa"/>
            <w:shd w:val="clear" w:color="auto" w:fill="auto"/>
          </w:tcPr>
          <w:p w:rsidR="0083104D" w:rsidRPr="005E53A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286</w:t>
            </w:r>
          </w:p>
        </w:tc>
        <w:tc>
          <w:tcPr>
            <w:tcW w:w="1275" w:type="dxa"/>
            <w:shd w:val="clear" w:color="auto" w:fill="auto"/>
          </w:tcPr>
          <w:p w:rsidR="0083104D" w:rsidRPr="005E53A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281</w:t>
            </w:r>
          </w:p>
        </w:tc>
        <w:tc>
          <w:tcPr>
            <w:tcW w:w="1276" w:type="dxa"/>
            <w:shd w:val="clear" w:color="auto" w:fill="auto"/>
          </w:tcPr>
          <w:p w:rsidR="0083104D" w:rsidRPr="005E53A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310</w:t>
            </w:r>
          </w:p>
        </w:tc>
        <w:tc>
          <w:tcPr>
            <w:tcW w:w="1133" w:type="dxa"/>
            <w:shd w:val="clear" w:color="auto" w:fill="auto"/>
          </w:tcPr>
          <w:p w:rsidR="0083104D" w:rsidRPr="00E12B8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313</w:t>
            </w:r>
          </w:p>
        </w:tc>
      </w:tr>
      <w:tr w:rsidR="0083104D" w:rsidRPr="00E9485B" w:rsidTr="00FD0737">
        <w:tc>
          <w:tcPr>
            <w:tcW w:w="704" w:type="dxa"/>
            <w:vMerge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80,6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114,3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112,6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110,9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111,1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111,3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108,7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108,1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Общий коэффициент смертности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 xml:space="preserve">чел. на </w:t>
            </w:r>
          </w:p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1 000 населения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1,9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1,9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1,9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1,9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320676">
              <w:rPr>
                <w:rFonts w:eastAsia="Calibri"/>
              </w:rPr>
              <w:t>1,9</w:t>
            </w:r>
          </w:p>
        </w:tc>
        <w:tc>
          <w:tcPr>
            <w:tcW w:w="1275" w:type="dxa"/>
            <w:shd w:val="clear" w:color="auto" w:fill="auto"/>
          </w:tcPr>
          <w:p w:rsidR="0083104D" w:rsidRDefault="0083104D" w:rsidP="00FD0737">
            <w:r w:rsidRPr="00320676">
              <w:rPr>
                <w:rFonts w:eastAsia="Calibri"/>
              </w:rPr>
              <w:t>1,9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320676">
              <w:rPr>
                <w:rFonts w:eastAsia="Calibri"/>
              </w:rPr>
              <w:t>1,9</w:t>
            </w:r>
          </w:p>
        </w:tc>
        <w:tc>
          <w:tcPr>
            <w:tcW w:w="1133" w:type="dxa"/>
            <w:shd w:val="clear" w:color="auto" w:fill="auto"/>
          </w:tcPr>
          <w:p w:rsidR="0083104D" w:rsidRDefault="0083104D" w:rsidP="00FD0737">
            <w:r w:rsidRPr="00320676">
              <w:rPr>
                <w:rFonts w:eastAsia="Calibri"/>
              </w:rPr>
              <w:t>1,9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Естественный прирост (+), убыль (-)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83104D" w:rsidRPr="006A7A00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248</w:t>
            </w:r>
          </w:p>
        </w:tc>
        <w:tc>
          <w:tcPr>
            <w:tcW w:w="1275" w:type="dxa"/>
            <w:shd w:val="clear" w:color="auto" w:fill="auto"/>
          </w:tcPr>
          <w:p w:rsidR="0083104D" w:rsidRPr="00E27D8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284</w:t>
            </w:r>
          </w:p>
        </w:tc>
        <w:tc>
          <w:tcPr>
            <w:tcW w:w="1276" w:type="dxa"/>
            <w:shd w:val="clear" w:color="auto" w:fill="auto"/>
          </w:tcPr>
          <w:p w:rsidR="0083104D" w:rsidRPr="00E27D8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83104D" w:rsidRPr="00E27D8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315</w:t>
            </w:r>
          </w:p>
        </w:tc>
        <w:tc>
          <w:tcPr>
            <w:tcW w:w="1276" w:type="dxa"/>
            <w:shd w:val="clear" w:color="auto" w:fill="auto"/>
          </w:tcPr>
          <w:p w:rsidR="0083104D" w:rsidRPr="00E27D8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354</w:t>
            </w:r>
          </w:p>
        </w:tc>
        <w:tc>
          <w:tcPr>
            <w:tcW w:w="1275" w:type="dxa"/>
            <w:shd w:val="clear" w:color="auto" w:fill="auto"/>
          </w:tcPr>
          <w:p w:rsidR="0083104D" w:rsidRPr="00E27D8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351</w:t>
            </w:r>
          </w:p>
        </w:tc>
        <w:tc>
          <w:tcPr>
            <w:tcW w:w="1276" w:type="dxa"/>
            <w:shd w:val="clear" w:color="auto" w:fill="auto"/>
          </w:tcPr>
          <w:p w:rsidR="0083104D" w:rsidRPr="00E27D8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386</w:t>
            </w:r>
          </w:p>
        </w:tc>
        <w:tc>
          <w:tcPr>
            <w:tcW w:w="1133" w:type="dxa"/>
            <w:shd w:val="clear" w:color="auto" w:fill="auto"/>
          </w:tcPr>
          <w:p w:rsidR="0083104D" w:rsidRPr="00E27D8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370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lastRenderedPageBreak/>
              <w:t>8.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Коэффициент естественного прироста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 xml:space="preserve">чел. на </w:t>
            </w:r>
          </w:p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1 000 населения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2,4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2,4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2,4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A85985">
              <w:rPr>
                <w:rFonts w:eastAsia="Calibri"/>
              </w:rPr>
              <w:t>2,4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A85985">
              <w:rPr>
                <w:rFonts w:eastAsia="Calibri"/>
              </w:rPr>
              <w:t>2,4</w:t>
            </w:r>
          </w:p>
        </w:tc>
        <w:tc>
          <w:tcPr>
            <w:tcW w:w="1275" w:type="dxa"/>
            <w:shd w:val="clear" w:color="auto" w:fill="auto"/>
          </w:tcPr>
          <w:p w:rsidR="0083104D" w:rsidRDefault="0083104D" w:rsidP="00FD0737">
            <w:r w:rsidRPr="00A85985">
              <w:rPr>
                <w:rFonts w:eastAsia="Calibri"/>
              </w:rPr>
              <w:t>2,4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A85985">
              <w:rPr>
                <w:rFonts w:eastAsia="Calibri"/>
              </w:rPr>
              <w:t>2,4</w:t>
            </w:r>
          </w:p>
        </w:tc>
        <w:tc>
          <w:tcPr>
            <w:tcW w:w="1133" w:type="dxa"/>
            <w:shd w:val="clear" w:color="auto" w:fill="auto"/>
          </w:tcPr>
          <w:p w:rsidR="0083104D" w:rsidRDefault="0083104D" w:rsidP="00FD0737">
            <w:r w:rsidRPr="00A85985">
              <w:rPr>
                <w:rFonts w:eastAsia="Calibri"/>
              </w:rPr>
              <w:t>2,4</w:t>
            </w:r>
          </w:p>
        </w:tc>
      </w:tr>
      <w:tr w:rsidR="0083104D" w:rsidRPr="00E9485B" w:rsidTr="00FD0737">
        <w:tc>
          <w:tcPr>
            <w:tcW w:w="704" w:type="dxa"/>
            <w:vMerge w:val="restart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9.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Численность прибывших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20 224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22 116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23 125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21 005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23 917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23 797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22 692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21 518</w:t>
            </w:r>
          </w:p>
        </w:tc>
      </w:tr>
      <w:tr w:rsidR="0083104D" w:rsidRPr="00E9485B" w:rsidTr="00FD0737">
        <w:tc>
          <w:tcPr>
            <w:tcW w:w="704" w:type="dxa"/>
            <w:vMerge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112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109,4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104,6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95,0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103,4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113,3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84,3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90,0</w:t>
            </w:r>
          </w:p>
        </w:tc>
      </w:tr>
      <w:tr w:rsidR="0083104D" w:rsidRPr="00E9485B" w:rsidTr="00FD0737">
        <w:tc>
          <w:tcPr>
            <w:tcW w:w="704" w:type="dxa"/>
            <w:vMerge w:val="restart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10.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Численность выбывших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7 141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7 411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8 345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8 220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9 271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9 148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10 078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9 888</w:t>
            </w:r>
          </w:p>
        </w:tc>
      </w:tr>
      <w:tr w:rsidR="0083104D" w:rsidRPr="00E9485B" w:rsidTr="00FD0737">
        <w:tc>
          <w:tcPr>
            <w:tcW w:w="704" w:type="dxa"/>
            <w:vMerge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103,8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103,8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112,6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110,9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111,1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111,3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108,7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108,1</w:t>
            </w:r>
          </w:p>
        </w:tc>
      </w:tr>
      <w:tr w:rsidR="0083104D" w:rsidRPr="00E9485B" w:rsidTr="00FD0737">
        <w:tc>
          <w:tcPr>
            <w:tcW w:w="704" w:type="dxa"/>
            <w:vMerge w:val="restart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11.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Миграционный прирост (+), снижение (-)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13 083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14 705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14 780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12 785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14 646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14 649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12 614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11 630</w:t>
            </w:r>
          </w:p>
        </w:tc>
      </w:tr>
      <w:tr w:rsidR="0083104D" w:rsidRPr="00E9485B" w:rsidTr="00FD0737">
        <w:tc>
          <w:tcPr>
            <w:tcW w:w="704" w:type="dxa"/>
            <w:vMerge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117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112,4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100,5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86,9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99,0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99,0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86,1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79,4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Коэффициент миграционного прироста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чел. на 1 000 населения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124,7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122,6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109,5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96,1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97,6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99,0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77,4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72,3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741" w:type="dxa"/>
            <w:gridSpan w:val="10"/>
            <w:shd w:val="clear" w:color="auto" w:fill="auto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  <w:r w:rsidRPr="00E9485B">
              <w:rPr>
                <w:rFonts w:eastAsia="Calibri"/>
                <w:b/>
              </w:rPr>
              <w:t>2. Денежные доходы населения</w:t>
            </w:r>
          </w:p>
        </w:tc>
      </w:tr>
      <w:tr w:rsidR="0083104D" w:rsidRPr="00E9485B" w:rsidTr="00FD0737">
        <w:tc>
          <w:tcPr>
            <w:tcW w:w="704" w:type="dxa"/>
            <w:vMerge w:val="restart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  <w:vertAlign w:val="superscript"/>
              </w:rPr>
            </w:pPr>
            <w:r w:rsidRPr="00E9485B">
              <w:rPr>
                <w:rFonts w:eastAsia="Calibri"/>
              </w:rPr>
              <w:t>Фонд начисленной заработной платы всех работников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t>4559246,5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4969578,7</w:t>
            </w:r>
          </w:p>
        </w:tc>
        <w:tc>
          <w:tcPr>
            <w:tcW w:w="1276" w:type="dxa"/>
            <w:shd w:val="clear" w:color="auto" w:fill="auto"/>
          </w:tcPr>
          <w:p w:rsidR="0083104D" w:rsidRPr="003A5CE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5317449,2</w:t>
            </w:r>
          </w:p>
        </w:tc>
        <w:tc>
          <w:tcPr>
            <w:tcW w:w="1276" w:type="dxa"/>
            <w:shd w:val="clear" w:color="auto" w:fill="auto"/>
          </w:tcPr>
          <w:p w:rsidR="0083104D" w:rsidRPr="003A5CE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5242905,5</w:t>
            </w:r>
          </w:p>
        </w:tc>
        <w:tc>
          <w:tcPr>
            <w:tcW w:w="1276" w:type="dxa"/>
            <w:shd w:val="clear" w:color="auto" w:fill="auto"/>
          </w:tcPr>
          <w:p w:rsidR="0083104D" w:rsidRPr="003A5CE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5668400,8</w:t>
            </w:r>
          </w:p>
        </w:tc>
        <w:tc>
          <w:tcPr>
            <w:tcW w:w="1275" w:type="dxa"/>
            <w:shd w:val="clear" w:color="auto" w:fill="auto"/>
          </w:tcPr>
          <w:p w:rsidR="0083104D" w:rsidRPr="003A5CE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5562722,8</w:t>
            </w:r>
          </w:p>
        </w:tc>
        <w:tc>
          <w:tcPr>
            <w:tcW w:w="1276" w:type="dxa"/>
            <w:shd w:val="clear" w:color="auto" w:fill="auto"/>
          </w:tcPr>
          <w:p w:rsidR="0083104D" w:rsidRPr="003A5CE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6059520,4</w:t>
            </w:r>
          </w:p>
        </w:tc>
        <w:tc>
          <w:tcPr>
            <w:tcW w:w="1133" w:type="dxa"/>
            <w:shd w:val="clear" w:color="auto" w:fill="auto"/>
          </w:tcPr>
          <w:p w:rsidR="0083104D" w:rsidRPr="003A5CE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5918737</w:t>
            </w:r>
          </w:p>
        </w:tc>
      </w:tr>
      <w:tr w:rsidR="0083104D" w:rsidRPr="00E9485B" w:rsidTr="00FD0737">
        <w:tc>
          <w:tcPr>
            <w:tcW w:w="704" w:type="dxa"/>
            <w:vMerge/>
          </w:tcPr>
          <w:p w:rsidR="0083104D" w:rsidRPr="00E9485B" w:rsidRDefault="0083104D" w:rsidP="00FD0737">
            <w:pPr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118,4</w:t>
            </w:r>
          </w:p>
        </w:tc>
        <w:tc>
          <w:tcPr>
            <w:tcW w:w="1275" w:type="dxa"/>
            <w:shd w:val="clear" w:color="auto" w:fill="auto"/>
          </w:tcPr>
          <w:p w:rsidR="0083104D" w:rsidRPr="003A5CE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109</w:t>
            </w:r>
          </w:p>
        </w:tc>
        <w:tc>
          <w:tcPr>
            <w:tcW w:w="1276" w:type="dxa"/>
            <w:shd w:val="clear" w:color="auto" w:fill="auto"/>
          </w:tcPr>
          <w:p w:rsidR="0083104D" w:rsidRPr="003A5CE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107</w:t>
            </w:r>
          </w:p>
        </w:tc>
        <w:tc>
          <w:tcPr>
            <w:tcW w:w="1276" w:type="dxa"/>
            <w:shd w:val="clear" w:color="auto" w:fill="auto"/>
          </w:tcPr>
          <w:p w:rsidR="0083104D" w:rsidRPr="003A5CE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105,5</w:t>
            </w:r>
          </w:p>
        </w:tc>
        <w:tc>
          <w:tcPr>
            <w:tcW w:w="1276" w:type="dxa"/>
            <w:shd w:val="clear" w:color="auto" w:fill="auto"/>
          </w:tcPr>
          <w:p w:rsidR="0083104D" w:rsidRPr="003A5CE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106,6</w:t>
            </w:r>
          </w:p>
        </w:tc>
        <w:tc>
          <w:tcPr>
            <w:tcW w:w="1275" w:type="dxa"/>
            <w:shd w:val="clear" w:color="auto" w:fill="auto"/>
          </w:tcPr>
          <w:p w:rsidR="0083104D" w:rsidRPr="003A5CE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106,1</w:t>
            </w:r>
          </w:p>
        </w:tc>
        <w:tc>
          <w:tcPr>
            <w:tcW w:w="1276" w:type="dxa"/>
            <w:shd w:val="clear" w:color="auto" w:fill="auto"/>
          </w:tcPr>
          <w:p w:rsidR="0083104D" w:rsidRPr="003A5CE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106,9</w:t>
            </w:r>
          </w:p>
        </w:tc>
        <w:tc>
          <w:tcPr>
            <w:tcW w:w="1133" w:type="dxa"/>
            <w:shd w:val="clear" w:color="auto" w:fill="auto"/>
          </w:tcPr>
          <w:p w:rsidR="0083104D" w:rsidRPr="003A5CE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106,4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Величина прожиточного минимума в среднем на душу населения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83104D" w:rsidRPr="00DC25D7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14059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104D" w:rsidRPr="003A5CE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14806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04D" w:rsidRPr="003A5CE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15894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04D" w:rsidRPr="003A5CE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15894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04D" w:rsidRPr="003A5CE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17273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104D" w:rsidRPr="003A5CE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17273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04D" w:rsidRPr="003A5CE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18728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3104D" w:rsidRPr="003A5CE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18728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104D" w:rsidRDefault="0083104D" w:rsidP="00FD073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Минимальный размер оплаты </w:t>
            </w:r>
            <w:proofErr w:type="gramStart"/>
            <w:r>
              <w:rPr>
                <w:color w:val="000000"/>
              </w:rPr>
              <w:t>труда  работников</w:t>
            </w:r>
            <w:proofErr w:type="gramEnd"/>
            <w:r>
              <w:rPr>
                <w:color w:val="000000"/>
              </w:rPr>
              <w:t xml:space="preserve"> предприятий и учреждений, находящихся в ведении администрации МО «</w:t>
            </w:r>
            <w:proofErr w:type="spellStart"/>
            <w:r>
              <w:rPr>
                <w:color w:val="000000"/>
              </w:rPr>
              <w:t>Муринское</w:t>
            </w:r>
            <w:proofErr w:type="spellEnd"/>
            <w:r>
              <w:rPr>
                <w:color w:val="000000"/>
              </w:rPr>
              <w:t xml:space="preserve"> городское поселение» Всеволожского </w:t>
            </w:r>
            <w:r>
              <w:rPr>
                <w:color w:val="000000"/>
              </w:rPr>
              <w:lastRenderedPageBreak/>
              <w:t>муниципального района Ленинградской области</w:t>
            </w:r>
          </w:p>
          <w:p w:rsidR="0083104D" w:rsidRDefault="0083104D" w:rsidP="00FD0737">
            <w:pPr>
              <w:rPr>
                <w:color w:val="000000"/>
              </w:rPr>
            </w:pPr>
          </w:p>
          <w:p w:rsidR="0083104D" w:rsidRPr="00E81235" w:rsidRDefault="0083104D" w:rsidP="00FD0737">
            <w:pPr>
              <w:rPr>
                <w:color w:val="000000"/>
              </w:rPr>
            </w:pPr>
            <w:r w:rsidRPr="00E81235"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276" w:type="dxa"/>
            <w:shd w:val="clear" w:color="auto" w:fill="auto"/>
          </w:tcPr>
          <w:p w:rsidR="0083104D" w:rsidRPr="0040401B" w:rsidRDefault="0083104D" w:rsidP="00FD0737">
            <w:pPr>
              <w:pStyle w:val="af5"/>
              <w:jc w:val="center"/>
              <w:rPr>
                <w:szCs w:val="24"/>
              </w:rPr>
            </w:pPr>
            <w:r w:rsidRPr="0040401B">
              <w:rPr>
                <w:szCs w:val="24"/>
              </w:rPr>
              <w:t>31 619,71</w:t>
            </w:r>
          </w:p>
        </w:tc>
        <w:tc>
          <w:tcPr>
            <w:tcW w:w="1275" w:type="dxa"/>
            <w:shd w:val="clear" w:color="auto" w:fill="auto"/>
          </w:tcPr>
          <w:p w:rsidR="0083104D" w:rsidRPr="00592A33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592A33">
              <w:rPr>
                <w:lang w:eastAsia="ar-SA"/>
              </w:rPr>
              <w:t>32 600</w:t>
            </w:r>
          </w:p>
        </w:tc>
        <w:tc>
          <w:tcPr>
            <w:tcW w:w="1276" w:type="dxa"/>
            <w:shd w:val="clear" w:color="auto" w:fill="auto"/>
          </w:tcPr>
          <w:p w:rsidR="0083104D" w:rsidRPr="00592A33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592A33">
              <w:rPr>
                <w:lang w:eastAsia="ar-SA"/>
              </w:rPr>
              <w:t>33 900</w:t>
            </w:r>
          </w:p>
        </w:tc>
        <w:tc>
          <w:tcPr>
            <w:tcW w:w="1276" w:type="dxa"/>
            <w:shd w:val="clear" w:color="auto" w:fill="auto"/>
          </w:tcPr>
          <w:p w:rsidR="0083104D" w:rsidRPr="00592A33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33 900</w:t>
            </w:r>
          </w:p>
        </w:tc>
        <w:tc>
          <w:tcPr>
            <w:tcW w:w="1276" w:type="dxa"/>
            <w:shd w:val="clear" w:color="auto" w:fill="auto"/>
          </w:tcPr>
          <w:p w:rsidR="0083104D" w:rsidRPr="00592A33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592A33">
              <w:rPr>
                <w:lang w:eastAsia="ar-SA"/>
              </w:rPr>
              <w:t>35 300</w:t>
            </w:r>
          </w:p>
        </w:tc>
        <w:tc>
          <w:tcPr>
            <w:tcW w:w="1275" w:type="dxa"/>
            <w:shd w:val="clear" w:color="auto" w:fill="auto"/>
          </w:tcPr>
          <w:p w:rsidR="0083104D" w:rsidRPr="00592A33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33 900</w:t>
            </w:r>
          </w:p>
        </w:tc>
        <w:tc>
          <w:tcPr>
            <w:tcW w:w="1276" w:type="dxa"/>
            <w:shd w:val="clear" w:color="auto" w:fill="auto"/>
          </w:tcPr>
          <w:p w:rsidR="0083104D" w:rsidRPr="00592A33" w:rsidRDefault="0083104D" w:rsidP="00FD0737">
            <w:pPr>
              <w:jc w:val="both"/>
              <w:rPr>
                <w:rFonts w:eastAsia="Calibri"/>
                <w:lang w:val="en-US"/>
              </w:rPr>
            </w:pPr>
            <w:r w:rsidRPr="00592A33">
              <w:rPr>
                <w:lang w:eastAsia="ar-SA"/>
              </w:rPr>
              <w:t>36 700</w:t>
            </w:r>
          </w:p>
        </w:tc>
        <w:tc>
          <w:tcPr>
            <w:tcW w:w="1133" w:type="dxa"/>
            <w:shd w:val="clear" w:color="auto" w:fill="auto"/>
          </w:tcPr>
          <w:p w:rsidR="0083104D" w:rsidRPr="00592A33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33 900</w:t>
            </w:r>
          </w:p>
        </w:tc>
      </w:tr>
      <w:tr w:rsidR="0083104D" w:rsidRPr="00E9485B" w:rsidTr="00FD0737">
        <w:tc>
          <w:tcPr>
            <w:tcW w:w="704" w:type="dxa"/>
            <w:vMerge w:val="restart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3104D" w:rsidRDefault="0083104D" w:rsidP="00FD073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Среднемесячная заработная плата </w:t>
            </w:r>
            <w:proofErr w:type="gramStart"/>
            <w:r>
              <w:rPr>
                <w:color w:val="000000"/>
              </w:rPr>
              <w:t>одного  работника</w:t>
            </w:r>
            <w:proofErr w:type="gramEnd"/>
            <w:r>
              <w:rPr>
                <w:color w:val="000000"/>
              </w:rPr>
              <w:t xml:space="preserve"> предприятий и учреждений, расположенных на территории МО «</w:t>
            </w:r>
            <w:proofErr w:type="spellStart"/>
            <w:r>
              <w:rPr>
                <w:color w:val="000000"/>
              </w:rPr>
              <w:t>Муринское</w:t>
            </w:r>
            <w:proofErr w:type="spellEnd"/>
            <w:r>
              <w:rPr>
                <w:color w:val="000000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shd w:val="clear" w:color="auto" w:fill="auto"/>
          </w:tcPr>
          <w:p w:rsidR="0083104D" w:rsidRPr="00601791" w:rsidRDefault="0083104D" w:rsidP="00FD0737">
            <w:pPr>
              <w:jc w:val="both"/>
            </w:pPr>
            <w:r w:rsidRPr="00601791">
              <w:t>70</w:t>
            </w:r>
            <w:r>
              <w:t xml:space="preserve"> 289,8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76 615,9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81 979,0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80 829,8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87 389,6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85 760,4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93 419,5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91 249,1</w:t>
            </w:r>
          </w:p>
        </w:tc>
      </w:tr>
      <w:tr w:rsidR="0083104D" w:rsidRPr="00E9485B" w:rsidTr="00FD0737">
        <w:tc>
          <w:tcPr>
            <w:tcW w:w="704" w:type="dxa"/>
            <w:vMerge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601791" w:rsidRDefault="0083104D" w:rsidP="00FD0737">
            <w:pPr>
              <w:jc w:val="both"/>
            </w:pPr>
            <w:r>
              <w:t>116,4</w:t>
            </w:r>
          </w:p>
          <w:p w:rsidR="0083104D" w:rsidRPr="00601791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83104D" w:rsidRPr="003A5CE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109</w:t>
            </w:r>
          </w:p>
        </w:tc>
        <w:tc>
          <w:tcPr>
            <w:tcW w:w="1276" w:type="dxa"/>
            <w:shd w:val="clear" w:color="auto" w:fill="auto"/>
          </w:tcPr>
          <w:p w:rsidR="0083104D" w:rsidRPr="003A5CE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107</w:t>
            </w:r>
          </w:p>
        </w:tc>
        <w:tc>
          <w:tcPr>
            <w:tcW w:w="1276" w:type="dxa"/>
            <w:shd w:val="clear" w:color="auto" w:fill="auto"/>
          </w:tcPr>
          <w:p w:rsidR="0083104D" w:rsidRPr="003A5CE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105,5</w:t>
            </w:r>
          </w:p>
        </w:tc>
        <w:tc>
          <w:tcPr>
            <w:tcW w:w="1276" w:type="dxa"/>
            <w:shd w:val="clear" w:color="auto" w:fill="auto"/>
          </w:tcPr>
          <w:p w:rsidR="0083104D" w:rsidRPr="003A5CE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106,6</w:t>
            </w:r>
          </w:p>
        </w:tc>
        <w:tc>
          <w:tcPr>
            <w:tcW w:w="1275" w:type="dxa"/>
            <w:shd w:val="clear" w:color="auto" w:fill="auto"/>
          </w:tcPr>
          <w:p w:rsidR="0083104D" w:rsidRPr="003A5CE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106,1</w:t>
            </w:r>
          </w:p>
        </w:tc>
        <w:tc>
          <w:tcPr>
            <w:tcW w:w="1276" w:type="dxa"/>
            <w:shd w:val="clear" w:color="auto" w:fill="auto"/>
          </w:tcPr>
          <w:p w:rsidR="0083104D" w:rsidRPr="003A5CE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106,9</w:t>
            </w:r>
          </w:p>
        </w:tc>
        <w:tc>
          <w:tcPr>
            <w:tcW w:w="1133" w:type="dxa"/>
            <w:shd w:val="clear" w:color="auto" w:fill="auto"/>
          </w:tcPr>
          <w:p w:rsidR="0083104D" w:rsidRPr="003A5CE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106,4</w:t>
            </w:r>
          </w:p>
        </w:tc>
      </w:tr>
      <w:tr w:rsidR="0083104D" w:rsidRPr="00E9485B" w:rsidTr="00FD0737">
        <w:trPr>
          <w:trHeight w:val="688"/>
        </w:trPr>
        <w:tc>
          <w:tcPr>
            <w:tcW w:w="704" w:type="dxa"/>
            <w:vMerge w:val="restart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1</w:t>
            </w:r>
            <w:r>
              <w:rPr>
                <w:rFonts w:eastAsia="Calibri"/>
              </w:rPr>
              <w:t>7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 xml:space="preserve">Среднесписочная численность работников предприятий и учреждений, находящихся в ведении администрации </w:t>
            </w:r>
            <w:r>
              <w:rPr>
                <w:rFonts w:eastAsia="Calibri"/>
              </w:rPr>
              <w:t>МО «</w:t>
            </w:r>
            <w:proofErr w:type="spellStart"/>
            <w:r>
              <w:rPr>
                <w:rFonts w:eastAsia="Calibri"/>
              </w:rPr>
              <w:t>Муринское</w:t>
            </w:r>
            <w:proofErr w:type="spellEnd"/>
            <w:r>
              <w:rPr>
                <w:rFonts w:eastAsia="Calibri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 w:rsidRPr="009D00B7">
              <w:rPr>
                <w:rFonts w:eastAsia="Calibri"/>
              </w:rPr>
              <w:t>136</w:t>
            </w:r>
          </w:p>
        </w:tc>
        <w:tc>
          <w:tcPr>
            <w:tcW w:w="1275" w:type="dxa"/>
            <w:shd w:val="clear" w:color="auto" w:fill="auto"/>
          </w:tcPr>
          <w:p w:rsidR="0083104D" w:rsidRPr="00592A33" w:rsidRDefault="0083104D" w:rsidP="00FD0737">
            <w:r>
              <w:rPr>
                <w:lang w:eastAsia="ar-SA"/>
              </w:rPr>
              <w:t>133</w:t>
            </w:r>
          </w:p>
        </w:tc>
        <w:tc>
          <w:tcPr>
            <w:tcW w:w="1276" w:type="dxa"/>
            <w:shd w:val="clear" w:color="auto" w:fill="auto"/>
          </w:tcPr>
          <w:p w:rsidR="0083104D" w:rsidRPr="00592A33" w:rsidRDefault="0083104D" w:rsidP="00FD0737">
            <w:r>
              <w:rPr>
                <w:lang w:eastAsia="ar-SA"/>
              </w:rPr>
              <w:t>133</w:t>
            </w:r>
          </w:p>
        </w:tc>
        <w:tc>
          <w:tcPr>
            <w:tcW w:w="1276" w:type="dxa"/>
            <w:shd w:val="clear" w:color="auto" w:fill="auto"/>
          </w:tcPr>
          <w:p w:rsidR="0083104D" w:rsidRPr="00592A33" w:rsidRDefault="0083104D" w:rsidP="00FD0737">
            <w:r>
              <w:rPr>
                <w:lang w:eastAsia="ar-SA"/>
              </w:rPr>
              <w:t>133</w:t>
            </w:r>
          </w:p>
        </w:tc>
        <w:tc>
          <w:tcPr>
            <w:tcW w:w="1276" w:type="dxa"/>
            <w:shd w:val="clear" w:color="auto" w:fill="auto"/>
          </w:tcPr>
          <w:p w:rsidR="0083104D" w:rsidRPr="00592A33" w:rsidRDefault="0083104D" w:rsidP="00FD0737">
            <w:r>
              <w:rPr>
                <w:lang w:eastAsia="ar-SA"/>
              </w:rPr>
              <w:t>135</w:t>
            </w:r>
          </w:p>
        </w:tc>
        <w:tc>
          <w:tcPr>
            <w:tcW w:w="1275" w:type="dxa"/>
            <w:shd w:val="clear" w:color="auto" w:fill="auto"/>
          </w:tcPr>
          <w:p w:rsidR="0083104D" w:rsidRPr="00592A33" w:rsidRDefault="0083104D" w:rsidP="00FD0737">
            <w:r>
              <w:rPr>
                <w:lang w:eastAsia="ar-SA"/>
              </w:rPr>
              <w:t>135</w:t>
            </w:r>
          </w:p>
        </w:tc>
        <w:tc>
          <w:tcPr>
            <w:tcW w:w="1276" w:type="dxa"/>
            <w:shd w:val="clear" w:color="auto" w:fill="auto"/>
          </w:tcPr>
          <w:p w:rsidR="0083104D" w:rsidRPr="00592A33" w:rsidRDefault="0083104D" w:rsidP="00FD0737">
            <w:r>
              <w:rPr>
                <w:lang w:eastAsia="ar-SA"/>
              </w:rPr>
              <w:t>135</w:t>
            </w:r>
          </w:p>
        </w:tc>
        <w:tc>
          <w:tcPr>
            <w:tcW w:w="1133" w:type="dxa"/>
            <w:shd w:val="clear" w:color="auto" w:fill="auto"/>
          </w:tcPr>
          <w:p w:rsidR="0083104D" w:rsidRPr="00592A33" w:rsidRDefault="0083104D" w:rsidP="00FD0737">
            <w:r>
              <w:rPr>
                <w:lang w:eastAsia="ar-SA"/>
              </w:rPr>
              <w:t>135</w:t>
            </w:r>
          </w:p>
        </w:tc>
      </w:tr>
      <w:tr w:rsidR="0083104D" w:rsidRPr="00E9485B" w:rsidTr="00FD0737">
        <w:tc>
          <w:tcPr>
            <w:tcW w:w="704" w:type="dxa"/>
            <w:vMerge/>
          </w:tcPr>
          <w:p w:rsidR="0083104D" w:rsidRPr="00E9485B" w:rsidRDefault="0083104D" w:rsidP="00FD0737">
            <w:pPr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83104D" w:rsidRPr="00E9485B" w:rsidTr="00FD0737">
        <w:trPr>
          <w:trHeight w:val="70"/>
        </w:trPr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1</w:t>
            </w:r>
            <w:r>
              <w:rPr>
                <w:rFonts w:eastAsia="Calibri"/>
              </w:rPr>
              <w:t>8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3104D" w:rsidRPr="00956811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 xml:space="preserve">Среднесписочная численность работников предприятий и учреждений, </w:t>
            </w:r>
            <w:r>
              <w:rPr>
                <w:rFonts w:eastAsia="Calibri"/>
              </w:rPr>
              <w:t xml:space="preserve">расположенных на территории </w:t>
            </w:r>
            <w:r w:rsidRPr="00156BD9">
              <w:rPr>
                <w:rFonts w:eastAsia="Calibri"/>
              </w:rPr>
              <w:t>МО «</w:t>
            </w:r>
            <w:proofErr w:type="spellStart"/>
            <w:r w:rsidRPr="00156BD9">
              <w:rPr>
                <w:rFonts w:eastAsia="Calibri"/>
              </w:rPr>
              <w:t>Муринское</w:t>
            </w:r>
            <w:proofErr w:type="spellEnd"/>
            <w:r w:rsidRPr="00156BD9">
              <w:rPr>
                <w:rFonts w:eastAsia="Calibri"/>
              </w:rPr>
              <w:t xml:space="preserve"> городское поселение» Всеволожского </w:t>
            </w:r>
            <w:r w:rsidRPr="00156BD9">
              <w:rPr>
                <w:rFonts w:eastAsia="Calibri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тыс. </w:t>
            </w:r>
            <w:r w:rsidRPr="00E9485B">
              <w:rPr>
                <w:rFonts w:eastAsia="Calibri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83104D" w:rsidRPr="00592A33" w:rsidRDefault="0083104D" w:rsidP="00FD0737">
            <w:pPr>
              <w:jc w:val="both"/>
            </w:pPr>
            <w:r w:rsidRPr="00592A33">
              <w:t>5</w:t>
            </w:r>
            <w:r>
              <w:t>,</w:t>
            </w:r>
            <w:r w:rsidRPr="00592A33">
              <w:t>4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5,4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5,5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5,4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5,6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5,5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741" w:type="dxa"/>
            <w:gridSpan w:val="10"/>
            <w:shd w:val="clear" w:color="auto" w:fill="auto"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3</w:t>
            </w:r>
            <w:r w:rsidRPr="00E9485B">
              <w:rPr>
                <w:rFonts w:eastAsia="Calibri"/>
                <w:b/>
              </w:rPr>
              <w:t>. Занятость населения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Численность трудоспособного населения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47 610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50 687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57 074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56 212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63 409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62 564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68 926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67 632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Доля трудоспособного населения в общей численности населения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45,4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42,2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42,3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2C410B">
              <w:rPr>
                <w:rFonts w:eastAsia="Calibri"/>
              </w:rPr>
              <w:t>42,3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2C410B">
              <w:rPr>
                <w:rFonts w:eastAsia="Calibri"/>
              </w:rPr>
              <w:t>42,3</w:t>
            </w:r>
          </w:p>
        </w:tc>
        <w:tc>
          <w:tcPr>
            <w:tcW w:w="1275" w:type="dxa"/>
            <w:shd w:val="clear" w:color="auto" w:fill="auto"/>
          </w:tcPr>
          <w:p w:rsidR="0083104D" w:rsidRDefault="0083104D" w:rsidP="00FD0737">
            <w:r w:rsidRPr="002C410B">
              <w:rPr>
                <w:rFonts w:eastAsia="Calibri"/>
              </w:rPr>
              <w:t>42,3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2C410B">
              <w:rPr>
                <w:rFonts w:eastAsia="Calibri"/>
              </w:rPr>
              <w:t>42,3</w:t>
            </w:r>
          </w:p>
        </w:tc>
        <w:tc>
          <w:tcPr>
            <w:tcW w:w="1133" w:type="dxa"/>
            <w:shd w:val="clear" w:color="auto" w:fill="auto"/>
          </w:tcPr>
          <w:p w:rsidR="0083104D" w:rsidRDefault="0083104D" w:rsidP="00FD0737">
            <w:r w:rsidRPr="002C410B">
              <w:rPr>
                <w:rFonts w:eastAsia="Calibri"/>
              </w:rPr>
              <w:t>42,3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Количество обратившихся граждан за содействием в поиске в работе</w:t>
            </w:r>
            <w:r>
              <w:rPr>
                <w:rFonts w:eastAsia="Calibri"/>
              </w:rPr>
              <w:t xml:space="preserve"> в центр занятости населения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1740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1 016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1 100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1 200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1 150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1 250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1 200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1 400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Ч</w:t>
            </w:r>
            <w:r w:rsidRPr="007B478C">
              <w:rPr>
                <w:rFonts w:eastAsia="Calibri"/>
              </w:rPr>
              <w:t>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832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234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260</w:t>
            </w:r>
          </w:p>
        </w:tc>
        <w:tc>
          <w:tcPr>
            <w:tcW w:w="1133" w:type="dxa"/>
            <w:shd w:val="clear" w:color="auto" w:fill="auto"/>
          </w:tcPr>
          <w:p w:rsidR="0083104D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270</w:t>
            </w:r>
          </w:p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 xml:space="preserve">Численность трудоустроенных граждан </w:t>
            </w:r>
            <w:r>
              <w:rPr>
                <w:rFonts w:eastAsia="Calibri"/>
              </w:rPr>
              <w:t>центром занятости населения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443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272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350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320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  <w:vertAlign w:val="superscript"/>
              </w:rPr>
            </w:pPr>
            <w:r w:rsidRPr="00E9485B">
              <w:rPr>
                <w:rFonts w:eastAsia="Calibri"/>
              </w:rPr>
              <w:t>Уровень общей безработицы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0,45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0,4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741" w:type="dxa"/>
            <w:gridSpan w:val="10"/>
            <w:shd w:val="clear" w:color="auto" w:fill="auto"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4</w:t>
            </w:r>
            <w:r w:rsidRPr="00E9485B">
              <w:rPr>
                <w:rFonts w:eastAsia="Calibri"/>
                <w:b/>
              </w:rPr>
              <w:t>. Образование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2</w:t>
            </w:r>
            <w:r>
              <w:rPr>
                <w:rFonts w:eastAsia="Calibri"/>
              </w:rPr>
              <w:t>5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Численность детей в дошкольных образовательных организациях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83104D" w:rsidRPr="003147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31479A">
              <w:rPr>
                <w:lang w:eastAsia="ar-SA"/>
              </w:rPr>
              <w:t>4575</w:t>
            </w:r>
          </w:p>
        </w:tc>
        <w:tc>
          <w:tcPr>
            <w:tcW w:w="1275" w:type="dxa"/>
            <w:shd w:val="clear" w:color="auto" w:fill="auto"/>
          </w:tcPr>
          <w:p w:rsidR="0083104D" w:rsidRPr="00B33148" w:rsidRDefault="0083104D" w:rsidP="00FD0737">
            <w:pPr>
              <w:tabs>
                <w:tab w:val="left" w:pos="1740"/>
              </w:tabs>
              <w:suppressAutoHyphens/>
              <w:rPr>
                <w:lang w:eastAsia="ar-SA"/>
              </w:rPr>
            </w:pPr>
            <w:r w:rsidRPr="00B93A2B">
              <w:rPr>
                <w:lang w:eastAsia="ar-SA"/>
              </w:rPr>
              <w:t>5</w:t>
            </w:r>
            <w:r>
              <w:rPr>
                <w:lang w:eastAsia="ar-SA"/>
              </w:rPr>
              <w:t xml:space="preserve"> </w:t>
            </w:r>
            <w:r w:rsidRPr="00B93A2B">
              <w:rPr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5 200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5 100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5 400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5 300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5 600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5 500</w:t>
            </w:r>
          </w:p>
        </w:tc>
      </w:tr>
      <w:tr w:rsidR="0083104D" w:rsidRPr="00E9485B" w:rsidTr="00FD0737">
        <w:trPr>
          <w:trHeight w:val="70"/>
        </w:trPr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Численность обучающихся в общеобразовательных организациях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83104D" w:rsidRPr="003147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31479A">
              <w:rPr>
                <w:lang w:eastAsia="ar-SA"/>
              </w:rPr>
              <w:t>8965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10 117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10 150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10 150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10 150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10 150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11 350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11 350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 xml:space="preserve">Численность детей, посещающих учреждения </w:t>
            </w:r>
            <w:r w:rsidRPr="00E9485B">
              <w:rPr>
                <w:rFonts w:eastAsia="Calibri"/>
              </w:rPr>
              <w:lastRenderedPageBreak/>
              <w:t>дополнительного образования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276" w:type="dxa"/>
            <w:shd w:val="clear" w:color="auto" w:fill="auto"/>
          </w:tcPr>
          <w:p w:rsidR="0083104D" w:rsidRPr="003147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31479A">
              <w:rPr>
                <w:lang w:eastAsia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3104D" w:rsidRPr="00B33148" w:rsidRDefault="0083104D" w:rsidP="00FD0737">
            <w:pPr>
              <w:tabs>
                <w:tab w:val="left" w:pos="174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  <w:proofErr w:type="spellStart"/>
            <w:r w:rsidRPr="00E9485B">
              <w:rPr>
                <w:rFonts w:eastAsia="Calibri"/>
              </w:rPr>
              <w:t>Прием</w:t>
            </w:r>
            <w:proofErr w:type="spellEnd"/>
            <w:r w:rsidRPr="00E9485B">
              <w:rPr>
                <w:rFonts w:eastAsia="Calibri"/>
              </w:rPr>
              <w:t xml:space="preserve"> в дошкольные образовательные организации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83104D" w:rsidRPr="003147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31479A">
              <w:rPr>
                <w:lang w:eastAsia="ar-SA"/>
              </w:rPr>
              <w:t>1</w:t>
            </w:r>
            <w:r>
              <w:rPr>
                <w:lang w:eastAsia="ar-SA"/>
              </w:rPr>
              <w:t xml:space="preserve"> </w:t>
            </w:r>
            <w:r w:rsidRPr="0031479A">
              <w:rPr>
                <w:lang w:eastAsia="ar-SA"/>
              </w:rPr>
              <w:t>502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2 000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2 200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2 100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2 400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2 300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2 600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2 500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  <w:proofErr w:type="spellStart"/>
            <w:r w:rsidRPr="00E9485B">
              <w:rPr>
                <w:rFonts w:eastAsia="Calibri"/>
              </w:rPr>
              <w:t>Прием</w:t>
            </w:r>
            <w:proofErr w:type="spellEnd"/>
            <w:r w:rsidRPr="00E9485B">
              <w:rPr>
                <w:rFonts w:eastAsia="Calibri"/>
              </w:rPr>
              <w:t xml:space="preserve"> в общеобразовательные организации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83104D" w:rsidRPr="003147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31479A">
              <w:rPr>
                <w:lang w:eastAsia="ar-SA"/>
              </w:rPr>
              <w:t>2174</w:t>
            </w:r>
          </w:p>
        </w:tc>
        <w:tc>
          <w:tcPr>
            <w:tcW w:w="1275" w:type="dxa"/>
            <w:shd w:val="clear" w:color="auto" w:fill="auto"/>
          </w:tcPr>
          <w:p w:rsidR="0083104D" w:rsidRPr="00B33148" w:rsidRDefault="0083104D" w:rsidP="00FD0737">
            <w:pPr>
              <w:tabs>
                <w:tab w:val="left" w:pos="174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2 587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2 590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601091">
              <w:rPr>
                <w:rFonts w:eastAsia="Calibri"/>
              </w:rPr>
              <w:t>2 590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601091">
              <w:rPr>
                <w:rFonts w:eastAsia="Calibri"/>
              </w:rPr>
              <w:t>2 590</w:t>
            </w:r>
          </w:p>
        </w:tc>
        <w:tc>
          <w:tcPr>
            <w:tcW w:w="1275" w:type="dxa"/>
            <w:shd w:val="clear" w:color="auto" w:fill="auto"/>
          </w:tcPr>
          <w:p w:rsidR="0083104D" w:rsidRDefault="0083104D" w:rsidP="00FD0737">
            <w:r w:rsidRPr="00601091">
              <w:rPr>
                <w:rFonts w:eastAsia="Calibri"/>
              </w:rPr>
              <w:t>2 590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3 790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3 790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  <w:proofErr w:type="spellStart"/>
            <w:r w:rsidRPr="00E9485B">
              <w:rPr>
                <w:rFonts w:eastAsia="Calibri"/>
              </w:rPr>
              <w:t>Прием</w:t>
            </w:r>
            <w:proofErr w:type="spellEnd"/>
            <w:r w:rsidRPr="00E9485B">
              <w:rPr>
                <w:rFonts w:eastAsia="Calibri"/>
              </w:rPr>
              <w:t xml:space="preserve"> в учреждения дополнительного образования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83104D" w:rsidRPr="003147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31479A">
              <w:rPr>
                <w:lang w:eastAsia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3104D" w:rsidRPr="00B33148" w:rsidRDefault="0083104D" w:rsidP="00FD0737">
            <w:pPr>
              <w:tabs>
                <w:tab w:val="left" w:pos="174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</w:tr>
      <w:tr w:rsidR="0083104D" w:rsidRPr="00E9485B" w:rsidTr="00FD0737">
        <w:trPr>
          <w:trHeight w:val="852"/>
        </w:trPr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Выпуск учащихся в общеобразовательных организациях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83104D" w:rsidRPr="003147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31479A">
              <w:rPr>
                <w:lang w:eastAsia="ar-SA"/>
              </w:rPr>
              <w:t>421</w:t>
            </w:r>
          </w:p>
        </w:tc>
        <w:tc>
          <w:tcPr>
            <w:tcW w:w="1275" w:type="dxa"/>
            <w:shd w:val="clear" w:color="auto" w:fill="auto"/>
          </w:tcPr>
          <w:p w:rsidR="0083104D" w:rsidRPr="00B33148" w:rsidRDefault="0083104D" w:rsidP="00FD0737">
            <w:pPr>
              <w:tabs>
                <w:tab w:val="left" w:pos="174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498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741" w:type="dxa"/>
            <w:gridSpan w:val="10"/>
            <w:shd w:val="clear" w:color="auto" w:fill="auto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5</w:t>
            </w:r>
            <w:r w:rsidRPr="00E9485B">
              <w:rPr>
                <w:rFonts w:eastAsia="Calibri"/>
                <w:b/>
              </w:rPr>
              <w:t>. Деятельность в области здравоохранения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32.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Число лечебно-профилактических организаций, в том числе: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83104D" w:rsidRPr="00B33148" w:rsidRDefault="0083104D" w:rsidP="00FD0737">
            <w:pPr>
              <w:tabs>
                <w:tab w:val="left" w:pos="174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3104D" w:rsidRPr="00B33148" w:rsidRDefault="0083104D" w:rsidP="00FD0737">
            <w:pPr>
              <w:tabs>
                <w:tab w:val="left" w:pos="174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32.1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в организациях частной формы собственности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83104D" w:rsidRPr="00B33148" w:rsidRDefault="0083104D" w:rsidP="00FD0737">
            <w:pPr>
              <w:tabs>
                <w:tab w:val="left" w:pos="174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3104D" w:rsidRPr="00B33148" w:rsidRDefault="0083104D" w:rsidP="00FD0737">
            <w:pPr>
              <w:tabs>
                <w:tab w:val="left" w:pos="174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Количество врачей</w:t>
            </w:r>
            <w:r>
              <w:rPr>
                <w:rFonts w:eastAsia="Calibri"/>
              </w:rPr>
              <w:t xml:space="preserve"> в лечебно-профилактических организациях, в то числе: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83104D" w:rsidRPr="00B33148" w:rsidRDefault="0083104D" w:rsidP="00FD0737">
            <w:pPr>
              <w:tabs>
                <w:tab w:val="left" w:pos="174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83104D" w:rsidRPr="00B33148" w:rsidRDefault="0083104D" w:rsidP="00FD0737">
            <w:pPr>
              <w:tabs>
                <w:tab w:val="left" w:pos="174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33.1.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в организациях частной формы собственности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83104D" w:rsidRPr="00B33148" w:rsidRDefault="0083104D" w:rsidP="00FD0737">
            <w:pPr>
              <w:tabs>
                <w:tab w:val="left" w:pos="174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3104D" w:rsidRPr="00B33148" w:rsidRDefault="0083104D" w:rsidP="00FD0737">
            <w:pPr>
              <w:tabs>
                <w:tab w:val="left" w:pos="174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Обеспеченность врачами</w:t>
            </w:r>
            <w:r>
              <w:rPr>
                <w:rFonts w:eastAsia="Calibri"/>
              </w:rPr>
              <w:t xml:space="preserve"> в лечебно-профилактических организациях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 xml:space="preserve">чел. на </w:t>
            </w:r>
          </w:p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1 000 населения</w:t>
            </w:r>
          </w:p>
        </w:tc>
        <w:tc>
          <w:tcPr>
            <w:tcW w:w="1276" w:type="dxa"/>
            <w:shd w:val="clear" w:color="auto" w:fill="auto"/>
          </w:tcPr>
          <w:p w:rsidR="0083104D" w:rsidRPr="00B33148" w:rsidRDefault="0083104D" w:rsidP="00FD0737">
            <w:pPr>
              <w:tabs>
                <w:tab w:val="left" w:pos="174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22,9%</w:t>
            </w:r>
          </w:p>
        </w:tc>
        <w:tc>
          <w:tcPr>
            <w:tcW w:w="1275" w:type="dxa"/>
            <w:shd w:val="clear" w:color="auto" w:fill="auto"/>
          </w:tcPr>
          <w:p w:rsidR="0083104D" w:rsidRPr="00B33148" w:rsidRDefault="0083104D" w:rsidP="00FD0737">
            <w:pPr>
              <w:tabs>
                <w:tab w:val="left" w:pos="174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20%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35,5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32,4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29,4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 xml:space="preserve">Количество среднего медицинского персонала, </w:t>
            </w:r>
            <w:r w:rsidRPr="00E9485B">
              <w:rPr>
                <w:rFonts w:eastAsia="Calibri"/>
              </w:rPr>
              <w:lastRenderedPageBreak/>
              <w:t>приходящегося на 1 врача</w:t>
            </w:r>
            <w:r>
              <w:rPr>
                <w:rFonts w:eastAsia="Calibri"/>
              </w:rPr>
              <w:t xml:space="preserve"> в лечебно-профилактических организациях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276" w:type="dxa"/>
            <w:shd w:val="clear" w:color="auto" w:fill="auto"/>
          </w:tcPr>
          <w:p w:rsidR="0083104D" w:rsidRPr="00B33148" w:rsidRDefault="0083104D" w:rsidP="00FD0737">
            <w:pPr>
              <w:tabs>
                <w:tab w:val="left" w:pos="174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3104D" w:rsidRPr="00B33148" w:rsidRDefault="0083104D" w:rsidP="00FD0737">
            <w:pPr>
              <w:tabs>
                <w:tab w:val="left" w:pos="174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AA3355">
              <w:rPr>
                <w:lang w:eastAsia="ar-S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AA3355">
              <w:rPr>
                <w:lang w:eastAsia="ar-S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AA3355">
              <w:rPr>
                <w:lang w:eastAsia="ar-SA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3104D" w:rsidRDefault="0083104D" w:rsidP="00FD0737">
            <w:r w:rsidRPr="00AA3355">
              <w:rPr>
                <w:lang w:eastAsia="ar-S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AA3355">
              <w:rPr>
                <w:lang w:eastAsia="ar-SA"/>
              </w:rPr>
              <w:t>0,5</w:t>
            </w:r>
          </w:p>
        </w:tc>
        <w:tc>
          <w:tcPr>
            <w:tcW w:w="1133" w:type="dxa"/>
            <w:shd w:val="clear" w:color="auto" w:fill="auto"/>
          </w:tcPr>
          <w:p w:rsidR="0083104D" w:rsidRDefault="0083104D" w:rsidP="00FD0737">
            <w:r w:rsidRPr="00AA3355">
              <w:rPr>
                <w:lang w:eastAsia="ar-SA"/>
              </w:rPr>
              <w:t>0,5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Количество участковых педиатров</w:t>
            </w:r>
            <w:r>
              <w:rPr>
                <w:rFonts w:eastAsia="Calibri"/>
              </w:rPr>
              <w:t xml:space="preserve"> </w:t>
            </w:r>
            <w:r w:rsidRPr="000F0FDB">
              <w:rPr>
                <w:rFonts w:eastAsia="Calibri"/>
              </w:rPr>
              <w:t>в лечебно-профилактических организациях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83104D" w:rsidRPr="00B33148" w:rsidRDefault="0083104D" w:rsidP="00FD0737">
            <w:pPr>
              <w:tabs>
                <w:tab w:val="left" w:pos="174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83104D" w:rsidRPr="00B33148" w:rsidRDefault="0083104D" w:rsidP="00FD0737">
            <w:pPr>
              <w:tabs>
                <w:tab w:val="left" w:pos="174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294F41">
              <w:rPr>
                <w:rFonts w:eastAsia="Calibri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294F41">
              <w:rPr>
                <w:rFonts w:eastAsia="Calibri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83104D" w:rsidRDefault="0083104D" w:rsidP="00FD0737">
            <w:r w:rsidRPr="00294F41">
              <w:rPr>
                <w:rFonts w:eastAsia="Calibri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294F41">
              <w:rPr>
                <w:rFonts w:eastAsia="Calibri"/>
              </w:rPr>
              <w:t>24</w:t>
            </w:r>
          </w:p>
        </w:tc>
        <w:tc>
          <w:tcPr>
            <w:tcW w:w="1133" w:type="dxa"/>
            <w:shd w:val="clear" w:color="auto" w:fill="auto"/>
          </w:tcPr>
          <w:p w:rsidR="0083104D" w:rsidRDefault="0083104D" w:rsidP="00FD0737">
            <w:r w:rsidRPr="00294F41">
              <w:rPr>
                <w:rFonts w:eastAsia="Calibri"/>
              </w:rPr>
              <w:t>24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Обеспеченность участковыми педиатрами</w:t>
            </w:r>
            <w:r>
              <w:rPr>
                <w:rFonts w:eastAsia="Calibri"/>
              </w:rPr>
              <w:t xml:space="preserve"> в </w:t>
            </w:r>
            <w:r w:rsidRPr="000F0FDB">
              <w:rPr>
                <w:rFonts w:eastAsia="Calibri"/>
              </w:rPr>
              <w:t>лечебно-профилактических организациях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чел. на 1 000 детей</w:t>
            </w:r>
          </w:p>
        </w:tc>
        <w:tc>
          <w:tcPr>
            <w:tcW w:w="1276" w:type="dxa"/>
            <w:shd w:val="clear" w:color="auto" w:fill="auto"/>
          </w:tcPr>
          <w:p w:rsidR="0083104D" w:rsidRPr="00B33148" w:rsidRDefault="0083104D" w:rsidP="00FD0737">
            <w:pPr>
              <w:tabs>
                <w:tab w:val="left" w:pos="174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34,3%</w:t>
            </w:r>
          </w:p>
        </w:tc>
        <w:tc>
          <w:tcPr>
            <w:tcW w:w="1275" w:type="dxa"/>
            <w:shd w:val="clear" w:color="auto" w:fill="auto"/>
          </w:tcPr>
          <w:p w:rsidR="0083104D" w:rsidRPr="00B33148" w:rsidRDefault="0083104D" w:rsidP="00FD0737">
            <w:pPr>
              <w:tabs>
                <w:tab w:val="left" w:pos="174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30%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53,3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54,1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48,6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44,2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Обеспеченность больничными койками</w:t>
            </w:r>
            <w:r>
              <w:rPr>
                <w:rFonts w:eastAsia="Calibri"/>
              </w:rPr>
              <w:t xml:space="preserve"> </w:t>
            </w:r>
            <w:r w:rsidRPr="000F0FDB">
              <w:rPr>
                <w:rFonts w:eastAsia="Calibri"/>
              </w:rPr>
              <w:t>в лечебно-профилактических организациях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коек на 1 000 населения</w:t>
            </w:r>
          </w:p>
        </w:tc>
        <w:tc>
          <w:tcPr>
            <w:tcW w:w="1276" w:type="dxa"/>
            <w:shd w:val="clear" w:color="auto" w:fill="auto"/>
          </w:tcPr>
          <w:p w:rsidR="0083104D" w:rsidRPr="00B33148" w:rsidRDefault="0083104D" w:rsidP="00FD0737">
            <w:pPr>
              <w:tabs>
                <w:tab w:val="left" w:pos="174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3104D" w:rsidRPr="00B33148" w:rsidRDefault="0083104D" w:rsidP="00FD0737">
            <w:pPr>
              <w:tabs>
                <w:tab w:val="left" w:pos="174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E06484">
              <w:rPr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E06484">
              <w:rPr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E06484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3104D" w:rsidRDefault="0083104D" w:rsidP="00FD0737">
            <w:r w:rsidRPr="00E06484">
              <w:rPr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E06484">
              <w:rPr>
                <w:lang w:eastAsia="ar-SA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83104D" w:rsidRDefault="0083104D" w:rsidP="00FD0737">
            <w:r w:rsidRPr="00E06484">
              <w:rPr>
                <w:lang w:eastAsia="ar-SA"/>
              </w:rPr>
              <w:t>0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741" w:type="dxa"/>
            <w:gridSpan w:val="10"/>
            <w:shd w:val="clear" w:color="auto" w:fill="auto"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6</w:t>
            </w:r>
            <w:r w:rsidRPr="00E9485B">
              <w:rPr>
                <w:rFonts w:eastAsia="Calibri"/>
                <w:b/>
              </w:rPr>
              <w:t>. Потребительский рынок</w:t>
            </w:r>
          </w:p>
        </w:tc>
      </w:tr>
      <w:tr w:rsidR="0083104D" w:rsidRPr="00E9485B" w:rsidTr="00FD0737">
        <w:tc>
          <w:tcPr>
            <w:tcW w:w="704" w:type="dxa"/>
            <w:vMerge w:val="restart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A45887">
              <w:rPr>
                <w:rFonts w:eastAsia="Calibri"/>
              </w:rPr>
              <w:t>борот розничной торговли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 w:rsidRPr="00ED138D">
              <w:rPr>
                <w:rFonts w:eastAsia="Calibri"/>
              </w:rPr>
              <w:t>3143984,6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3081104,9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3158132,5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3090348,2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3312881,0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3241775,3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3438770,5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3303369</w:t>
            </w:r>
          </w:p>
        </w:tc>
      </w:tr>
      <w:tr w:rsidR="0083104D" w:rsidRPr="00E9485B" w:rsidTr="00FD0737">
        <w:tc>
          <w:tcPr>
            <w:tcW w:w="704" w:type="dxa"/>
            <w:vMerge/>
          </w:tcPr>
          <w:p w:rsidR="0083104D" w:rsidRPr="00E9485B" w:rsidRDefault="0083104D" w:rsidP="00FD0737">
            <w:pPr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91,0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98,0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102,5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100,3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104,9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104,9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103,8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101,9</w:t>
            </w:r>
          </w:p>
        </w:tc>
      </w:tr>
      <w:tr w:rsidR="0083104D" w:rsidRPr="00E9485B" w:rsidTr="00FD0737">
        <w:tc>
          <w:tcPr>
            <w:tcW w:w="704" w:type="dxa"/>
            <w:vMerge w:val="restart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Оборот предприятий и учреждений общественного питания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83104D" w:rsidRPr="00E9485B" w:rsidTr="00FD0737">
        <w:tc>
          <w:tcPr>
            <w:tcW w:w="704" w:type="dxa"/>
            <w:vMerge/>
          </w:tcPr>
          <w:p w:rsidR="0083104D" w:rsidRPr="00E9485B" w:rsidRDefault="0083104D" w:rsidP="00FD0737">
            <w:pPr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83104D" w:rsidRPr="00E9485B" w:rsidTr="00FD0737">
        <w:tc>
          <w:tcPr>
            <w:tcW w:w="704" w:type="dxa"/>
            <w:vMerge w:val="restart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441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Объем бытовых услуг населению, оказываемых предприятиями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83104D" w:rsidRPr="00E9485B" w:rsidTr="00FD0737">
        <w:trPr>
          <w:trHeight w:val="734"/>
        </w:trPr>
        <w:tc>
          <w:tcPr>
            <w:tcW w:w="704" w:type="dxa"/>
            <w:vMerge/>
          </w:tcPr>
          <w:p w:rsidR="0083104D" w:rsidRPr="00E9485B" w:rsidRDefault="0083104D" w:rsidP="00FD0737">
            <w:pPr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42.</w:t>
            </w:r>
          </w:p>
        </w:tc>
        <w:tc>
          <w:tcPr>
            <w:tcW w:w="3260" w:type="dxa"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79277C">
              <w:rPr>
                <w:rFonts w:eastAsia="Calibri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512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570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630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730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680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730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43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A45887">
              <w:rPr>
                <w:rFonts w:eastAsia="Calibri"/>
              </w:rPr>
              <w:t xml:space="preserve">оличество малых и средних предприятий, включая </w:t>
            </w:r>
            <w:proofErr w:type="spellStart"/>
            <w:r w:rsidRPr="00A45887">
              <w:rPr>
                <w:rFonts w:eastAsia="Calibri"/>
              </w:rPr>
              <w:t>микропредприятия</w:t>
            </w:r>
            <w:proofErr w:type="spellEnd"/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pPr>
              <w:jc w:val="both"/>
            </w:pPr>
            <w:r>
              <w:t>1 700,0</w:t>
            </w:r>
          </w:p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1 750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1 800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1 780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1 900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1 800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2 000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1 900</w:t>
            </w:r>
          </w:p>
        </w:tc>
      </w:tr>
      <w:tr w:rsidR="0083104D" w:rsidRPr="00E9485B" w:rsidTr="00FD0737">
        <w:trPr>
          <w:trHeight w:val="178"/>
        </w:trPr>
        <w:tc>
          <w:tcPr>
            <w:tcW w:w="704" w:type="dxa"/>
          </w:tcPr>
          <w:p w:rsidR="0083104D" w:rsidRPr="00E9485B" w:rsidRDefault="0083104D" w:rsidP="00FD073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741" w:type="dxa"/>
            <w:gridSpan w:val="10"/>
            <w:shd w:val="clear" w:color="auto" w:fill="auto"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7</w:t>
            </w:r>
            <w:r w:rsidRPr="00E9485B">
              <w:rPr>
                <w:rFonts w:eastAsia="Calibri"/>
                <w:b/>
              </w:rPr>
              <w:t>. Промышленность</w:t>
            </w:r>
            <w:r>
              <w:rPr>
                <w:rFonts w:eastAsia="Calibri"/>
                <w:b/>
              </w:rPr>
              <w:t xml:space="preserve"> и коммунальная сфера</w:t>
            </w:r>
          </w:p>
        </w:tc>
      </w:tr>
      <w:tr w:rsidR="0083104D" w:rsidRPr="00E9485B" w:rsidTr="00FD0737">
        <w:trPr>
          <w:trHeight w:val="323"/>
        </w:trPr>
        <w:tc>
          <w:tcPr>
            <w:tcW w:w="704" w:type="dxa"/>
            <w:vMerge w:val="restart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Объем отгруженных товаров собственного производства, выполненных работ и услуг собственными силами, всего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</w:tr>
      <w:tr w:rsidR="0083104D" w:rsidRPr="00E9485B" w:rsidTr="00FD0737">
        <w:tc>
          <w:tcPr>
            <w:tcW w:w="704" w:type="dxa"/>
            <w:vMerge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335092" w:rsidRDefault="0083104D" w:rsidP="00FD0737">
            <w:pPr>
              <w:jc w:val="both"/>
            </w:pPr>
            <w:r w:rsidRPr="00335092">
              <w:t>9420001,9</w:t>
            </w:r>
          </w:p>
          <w:p w:rsidR="0083104D" w:rsidRPr="00335092" w:rsidRDefault="0083104D" w:rsidP="00FD0737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9768542,0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10022524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9895533,0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10253042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10043966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10499115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ind w:hanging="1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10224757</w:t>
            </w:r>
          </w:p>
        </w:tc>
      </w:tr>
      <w:tr w:rsidR="0083104D" w:rsidRPr="00E9485B" w:rsidTr="00FD0737">
        <w:tc>
          <w:tcPr>
            <w:tcW w:w="704" w:type="dxa"/>
            <w:vMerge w:val="restart"/>
          </w:tcPr>
          <w:p w:rsidR="0083104D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45.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3104D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7B478C">
              <w:rPr>
                <w:rFonts w:eastAsia="Calibri"/>
              </w:rPr>
              <w:t>бъем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  <w:shd w:val="clear" w:color="auto" w:fill="auto"/>
          </w:tcPr>
          <w:p w:rsidR="0083104D" w:rsidRPr="00335092" w:rsidRDefault="0083104D" w:rsidP="00FD0737">
            <w:pPr>
              <w:jc w:val="both"/>
            </w:pPr>
            <w:r w:rsidRPr="00335092">
              <w:t>117</w:t>
            </w:r>
            <w:r>
              <w:t>,0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103,7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102,6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101,3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102,3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101,5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102,4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101,8</w:t>
            </w:r>
          </w:p>
        </w:tc>
      </w:tr>
      <w:tr w:rsidR="0083104D" w:rsidRPr="00E9485B" w:rsidTr="00FD0737">
        <w:tc>
          <w:tcPr>
            <w:tcW w:w="704" w:type="dxa"/>
            <w:vMerge/>
          </w:tcPr>
          <w:p w:rsidR="0083104D" w:rsidRDefault="0083104D" w:rsidP="00FD0737">
            <w:pPr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3104D" w:rsidRDefault="0083104D" w:rsidP="00FD0737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335092" w:rsidRDefault="0083104D" w:rsidP="00FD0737">
            <w:pPr>
              <w:jc w:val="both"/>
            </w:pPr>
            <w:r w:rsidRPr="00335092">
              <w:t>4522189,0</w:t>
            </w:r>
          </w:p>
          <w:p w:rsidR="0083104D" w:rsidRPr="00335092" w:rsidRDefault="0083104D" w:rsidP="00FD0737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4752820,6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4819360,1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4767079,1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4896469,9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4790914,4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4974813,4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4829242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46.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Число источников теплоснабжения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3104D" w:rsidRPr="00882694" w:rsidRDefault="0083104D" w:rsidP="00FD0737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3104D" w:rsidRPr="00882694" w:rsidRDefault="0083104D" w:rsidP="00FD0737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3104D" w:rsidRPr="00882694" w:rsidRDefault="0083104D" w:rsidP="00FD0737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3104D" w:rsidRPr="00882694" w:rsidRDefault="0083104D" w:rsidP="00FD0737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3104D" w:rsidRPr="00882694" w:rsidRDefault="0083104D" w:rsidP="00FD0737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3104D" w:rsidRPr="00882694" w:rsidRDefault="0083104D" w:rsidP="00FD0737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83104D" w:rsidRPr="00882694" w:rsidRDefault="0083104D" w:rsidP="00FD0737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47.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104D" w:rsidRDefault="0083104D" w:rsidP="00FD0737">
            <w:pPr>
              <w:rPr>
                <w:rFonts w:eastAsia="Calibri"/>
              </w:rPr>
            </w:pPr>
            <w:proofErr w:type="spellStart"/>
            <w:r w:rsidRPr="0079277C">
              <w:rPr>
                <w:rFonts w:eastAsia="Calibri"/>
              </w:rPr>
              <w:t>Протяженность</w:t>
            </w:r>
            <w:proofErr w:type="spellEnd"/>
            <w:r w:rsidRPr="0079277C">
              <w:rPr>
                <w:rFonts w:eastAsia="Calibri"/>
              </w:rPr>
              <w:t xml:space="preserve"> тепловых и паровых сетей в двухтрубном исчислении</w:t>
            </w:r>
          </w:p>
        </w:tc>
        <w:tc>
          <w:tcPr>
            <w:tcW w:w="1418" w:type="dxa"/>
            <w:vAlign w:val="center"/>
          </w:tcPr>
          <w:p w:rsidR="0083104D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43334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51591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51591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51591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51591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51591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51591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51591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48.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104D" w:rsidRDefault="0083104D" w:rsidP="00FD073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Протяженность</w:t>
            </w:r>
            <w:proofErr w:type="spellEnd"/>
            <w:r>
              <w:rPr>
                <w:rFonts w:eastAsia="Calibri"/>
              </w:rPr>
              <w:t xml:space="preserve"> тепловых и паровых сетей, которые были заменены и отремонтированы</w:t>
            </w:r>
          </w:p>
        </w:tc>
        <w:tc>
          <w:tcPr>
            <w:tcW w:w="1418" w:type="dxa"/>
            <w:vAlign w:val="center"/>
          </w:tcPr>
          <w:p w:rsidR="0083104D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2439</w:t>
            </w:r>
          </w:p>
        </w:tc>
        <w:tc>
          <w:tcPr>
            <w:tcW w:w="1275" w:type="dxa"/>
            <w:shd w:val="clear" w:color="auto" w:fill="auto"/>
          </w:tcPr>
          <w:p w:rsidR="0083104D" w:rsidRPr="006F6398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2167</w:t>
            </w:r>
          </w:p>
        </w:tc>
        <w:tc>
          <w:tcPr>
            <w:tcW w:w="1276" w:type="dxa"/>
            <w:shd w:val="clear" w:color="auto" w:fill="auto"/>
          </w:tcPr>
          <w:p w:rsidR="0083104D" w:rsidRPr="006F6398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83104D" w:rsidRPr="006F6398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83104D" w:rsidRPr="006F6398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2600</w:t>
            </w:r>
          </w:p>
        </w:tc>
        <w:tc>
          <w:tcPr>
            <w:tcW w:w="1275" w:type="dxa"/>
            <w:shd w:val="clear" w:color="auto" w:fill="auto"/>
          </w:tcPr>
          <w:p w:rsidR="0083104D" w:rsidRPr="006F6398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2600</w:t>
            </w:r>
          </w:p>
        </w:tc>
        <w:tc>
          <w:tcPr>
            <w:tcW w:w="1276" w:type="dxa"/>
            <w:shd w:val="clear" w:color="auto" w:fill="auto"/>
          </w:tcPr>
          <w:p w:rsidR="0083104D" w:rsidRPr="006F6398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2700</w:t>
            </w:r>
          </w:p>
        </w:tc>
        <w:tc>
          <w:tcPr>
            <w:tcW w:w="1133" w:type="dxa"/>
            <w:shd w:val="clear" w:color="auto" w:fill="auto"/>
          </w:tcPr>
          <w:p w:rsidR="0083104D" w:rsidRPr="006F6398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2700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Отпущено тепловой энергии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Гкал</w:t>
            </w:r>
          </w:p>
        </w:tc>
        <w:tc>
          <w:tcPr>
            <w:tcW w:w="1276" w:type="dxa"/>
            <w:shd w:val="clear" w:color="auto" w:fill="auto"/>
          </w:tcPr>
          <w:p w:rsidR="0083104D" w:rsidRPr="009D00B7" w:rsidRDefault="0083104D" w:rsidP="00FD0737">
            <w:pPr>
              <w:jc w:val="both"/>
              <w:rPr>
                <w:rFonts w:eastAsia="Calibri"/>
              </w:rPr>
            </w:pPr>
            <w:r w:rsidRPr="009D00B7">
              <w:rPr>
                <w:color w:val="2C2D2E"/>
                <w:shd w:val="clear" w:color="auto" w:fill="FFFFFF"/>
              </w:rPr>
              <w:t>1853</w:t>
            </w:r>
          </w:p>
        </w:tc>
        <w:tc>
          <w:tcPr>
            <w:tcW w:w="1275" w:type="dxa"/>
            <w:shd w:val="clear" w:color="auto" w:fill="auto"/>
          </w:tcPr>
          <w:p w:rsidR="0083104D" w:rsidRPr="009D00B7" w:rsidRDefault="0083104D" w:rsidP="00FD0737">
            <w:pPr>
              <w:jc w:val="both"/>
              <w:rPr>
                <w:rFonts w:eastAsia="Calibri"/>
                <w:lang w:val="en-US"/>
              </w:rPr>
            </w:pPr>
            <w:r w:rsidRPr="009D00B7">
              <w:rPr>
                <w:color w:val="2C2D2E"/>
                <w:shd w:val="clear" w:color="auto" w:fill="FFFFFF"/>
              </w:rPr>
              <w:t>2038</w:t>
            </w:r>
          </w:p>
        </w:tc>
        <w:tc>
          <w:tcPr>
            <w:tcW w:w="1276" w:type="dxa"/>
            <w:shd w:val="clear" w:color="auto" w:fill="auto"/>
          </w:tcPr>
          <w:p w:rsidR="0083104D" w:rsidRPr="009D00B7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2050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975266">
              <w:rPr>
                <w:rFonts w:eastAsia="Calibri"/>
              </w:rPr>
              <w:t>2050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975266">
              <w:rPr>
                <w:rFonts w:eastAsia="Calibri"/>
              </w:rPr>
              <w:t>2050</w:t>
            </w:r>
          </w:p>
        </w:tc>
        <w:tc>
          <w:tcPr>
            <w:tcW w:w="1275" w:type="dxa"/>
            <w:shd w:val="clear" w:color="auto" w:fill="auto"/>
          </w:tcPr>
          <w:p w:rsidR="0083104D" w:rsidRDefault="0083104D" w:rsidP="00FD0737">
            <w:r w:rsidRPr="00975266">
              <w:rPr>
                <w:rFonts w:eastAsia="Calibri"/>
              </w:rPr>
              <w:t>2050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975266">
              <w:rPr>
                <w:rFonts w:eastAsia="Calibri"/>
              </w:rPr>
              <w:t>2050</w:t>
            </w:r>
          </w:p>
        </w:tc>
        <w:tc>
          <w:tcPr>
            <w:tcW w:w="1133" w:type="dxa"/>
            <w:shd w:val="clear" w:color="auto" w:fill="auto"/>
          </w:tcPr>
          <w:p w:rsidR="0083104D" w:rsidRDefault="0083104D" w:rsidP="00FD0737">
            <w:r w:rsidRPr="00975266">
              <w:rPr>
                <w:rFonts w:eastAsia="Calibri"/>
              </w:rPr>
              <w:t>2050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50.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Одиночное протяжение уличной газовой сети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26649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26649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26649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26649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26649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26649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26649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26649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51.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Одиночное протяжение уличной водопроводной сети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70533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75749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75749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75749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75749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75749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75749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75749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Одиночное протяжение уличной водопроводной сети, которая заменена и отремонтирована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7240</w:t>
            </w:r>
          </w:p>
        </w:tc>
        <w:tc>
          <w:tcPr>
            <w:tcW w:w="1275" w:type="dxa"/>
            <w:shd w:val="clear" w:color="auto" w:fill="auto"/>
          </w:tcPr>
          <w:p w:rsidR="0083104D" w:rsidRPr="006F6398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3526</w:t>
            </w:r>
          </w:p>
        </w:tc>
        <w:tc>
          <w:tcPr>
            <w:tcW w:w="1276" w:type="dxa"/>
            <w:shd w:val="clear" w:color="auto" w:fill="auto"/>
          </w:tcPr>
          <w:p w:rsidR="0083104D" w:rsidRPr="006F6398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4000</w:t>
            </w:r>
          </w:p>
        </w:tc>
        <w:tc>
          <w:tcPr>
            <w:tcW w:w="1276" w:type="dxa"/>
            <w:shd w:val="clear" w:color="auto" w:fill="auto"/>
          </w:tcPr>
          <w:p w:rsidR="0083104D" w:rsidRPr="006F6398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4000</w:t>
            </w:r>
          </w:p>
        </w:tc>
        <w:tc>
          <w:tcPr>
            <w:tcW w:w="1276" w:type="dxa"/>
            <w:shd w:val="clear" w:color="auto" w:fill="auto"/>
          </w:tcPr>
          <w:p w:rsidR="0083104D" w:rsidRPr="006F6398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4300</w:t>
            </w:r>
          </w:p>
        </w:tc>
        <w:tc>
          <w:tcPr>
            <w:tcW w:w="1275" w:type="dxa"/>
            <w:shd w:val="clear" w:color="auto" w:fill="auto"/>
          </w:tcPr>
          <w:p w:rsidR="0083104D" w:rsidRPr="006F6398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4300</w:t>
            </w:r>
          </w:p>
        </w:tc>
        <w:tc>
          <w:tcPr>
            <w:tcW w:w="1276" w:type="dxa"/>
            <w:shd w:val="clear" w:color="auto" w:fill="auto"/>
          </w:tcPr>
          <w:p w:rsidR="0083104D" w:rsidRPr="006F6398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4500</w:t>
            </w:r>
          </w:p>
        </w:tc>
        <w:tc>
          <w:tcPr>
            <w:tcW w:w="1133" w:type="dxa"/>
            <w:shd w:val="clear" w:color="auto" w:fill="auto"/>
          </w:tcPr>
          <w:p w:rsidR="0083104D" w:rsidRPr="006F6398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4500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F24827">
              <w:rPr>
                <w:rFonts w:eastAsia="Calibri"/>
              </w:rPr>
              <w:t>Одиночное протяжение уличной канализационной сети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38640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37745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37745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37745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37745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37745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37745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37745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54.</w:t>
            </w:r>
          </w:p>
        </w:tc>
        <w:tc>
          <w:tcPr>
            <w:tcW w:w="3260" w:type="dxa"/>
            <w:shd w:val="clear" w:color="auto" w:fill="auto"/>
          </w:tcPr>
          <w:p w:rsidR="0083104D" w:rsidRDefault="0083104D" w:rsidP="00FD0737">
            <w:pPr>
              <w:rPr>
                <w:rFonts w:eastAsia="Calibri"/>
              </w:rPr>
            </w:pPr>
            <w:r w:rsidRPr="00F24827">
              <w:rPr>
                <w:rFonts w:eastAsia="Calibri"/>
              </w:rPr>
              <w:t xml:space="preserve">Одиночное протяжение уличной канализационной сети, которая заменена и отремонтирована за </w:t>
            </w:r>
            <w:proofErr w:type="spellStart"/>
            <w:r w:rsidRPr="00F24827">
              <w:rPr>
                <w:rFonts w:eastAsia="Calibri"/>
              </w:rPr>
              <w:t>отчетный</w:t>
            </w:r>
            <w:proofErr w:type="spellEnd"/>
            <w:r w:rsidRPr="00F24827">
              <w:rPr>
                <w:rFonts w:eastAsia="Calibri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83104D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3430</w:t>
            </w:r>
          </w:p>
        </w:tc>
        <w:tc>
          <w:tcPr>
            <w:tcW w:w="1275" w:type="dxa"/>
            <w:shd w:val="clear" w:color="auto" w:fill="auto"/>
          </w:tcPr>
          <w:p w:rsidR="0083104D" w:rsidRPr="006F6398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3430</w:t>
            </w:r>
          </w:p>
        </w:tc>
        <w:tc>
          <w:tcPr>
            <w:tcW w:w="1276" w:type="dxa"/>
            <w:shd w:val="clear" w:color="auto" w:fill="auto"/>
          </w:tcPr>
          <w:p w:rsidR="0083104D" w:rsidRPr="006F6398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3500</w:t>
            </w:r>
          </w:p>
        </w:tc>
        <w:tc>
          <w:tcPr>
            <w:tcW w:w="1276" w:type="dxa"/>
            <w:shd w:val="clear" w:color="auto" w:fill="auto"/>
          </w:tcPr>
          <w:p w:rsidR="0083104D" w:rsidRPr="006F6398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3500</w:t>
            </w:r>
          </w:p>
        </w:tc>
        <w:tc>
          <w:tcPr>
            <w:tcW w:w="1276" w:type="dxa"/>
            <w:shd w:val="clear" w:color="auto" w:fill="auto"/>
          </w:tcPr>
          <w:p w:rsidR="0083104D" w:rsidRPr="006F6398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3600</w:t>
            </w:r>
          </w:p>
        </w:tc>
        <w:tc>
          <w:tcPr>
            <w:tcW w:w="1275" w:type="dxa"/>
            <w:shd w:val="clear" w:color="auto" w:fill="auto"/>
          </w:tcPr>
          <w:p w:rsidR="0083104D" w:rsidRPr="006F6398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3600</w:t>
            </w:r>
          </w:p>
        </w:tc>
        <w:tc>
          <w:tcPr>
            <w:tcW w:w="1276" w:type="dxa"/>
            <w:shd w:val="clear" w:color="auto" w:fill="auto"/>
          </w:tcPr>
          <w:p w:rsidR="0083104D" w:rsidRPr="006F6398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3600</w:t>
            </w:r>
          </w:p>
        </w:tc>
        <w:tc>
          <w:tcPr>
            <w:tcW w:w="1133" w:type="dxa"/>
            <w:shd w:val="clear" w:color="auto" w:fill="auto"/>
          </w:tcPr>
          <w:p w:rsidR="0083104D" w:rsidRPr="006F6398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3600</w:t>
            </w:r>
          </w:p>
        </w:tc>
      </w:tr>
      <w:tr w:rsidR="0083104D" w:rsidRPr="002E4E47" w:rsidTr="00FD0737">
        <w:tc>
          <w:tcPr>
            <w:tcW w:w="704" w:type="dxa"/>
            <w:vMerge w:val="restart"/>
          </w:tcPr>
          <w:p w:rsidR="0083104D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55.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Общая </w:t>
            </w:r>
            <w:proofErr w:type="spellStart"/>
            <w:r>
              <w:rPr>
                <w:rFonts w:eastAsia="Calibri"/>
              </w:rPr>
              <w:t>протяженность</w:t>
            </w:r>
            <w:proofErr w:type="spellEnd"/>
            <w:r>
              <w:rPr>
                <w:rFonts w:eastAsia="Calibri"/>
              </w:rPr>
              <w:t xml:space="preserve"> улиц, проездов, набережных</w:t>
            </w:r>
          </w:p>
        </w:tc>
        <w:tc>
          <w:tcPr>
            <w:tcW w:w="1418" w:type="dxa"/>
            <w:vAlign w:val="center"/>
          </w:tcPr>
          <w:p w:rsidR="0083104D" w:rsidRPr="002E4E47" w:rsidRDefault="0083104D" w:rsidP="00FD0737">
            <w:pPr>
              <w:jc w:val="center"/>
              <w:rPr>
                <w:rFonts w:eastAsia="Calibri"/>
              </w:rPr>
            </w:pPr>
            <w:r w:rsidRPr="002E4E47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83104D" w:rsidRPr="003204CC" w:rsidRDefault="0083104D" w:rsidP="00FD0737">
            <w:pPr>
              <w:rPr>
                <w:rFonts w:eastAsia="Calibri"/>
              </w:rPr>
            </w:pPr>
            <w:r w:rsidRPr="003204CC">
              <w:rPr>
                <w:rFonts w:eastAsia="Calibri"/>
              </w:rPr>
              <w:t>27,6</w:t>
            </w:r>
          </w:p>
        </w:tc>
        <w:tc>
          <w:tcPr>
            <w:tcW w:w="1275" w:type="dxa"/>
            <w:shd w:val="clear" w:color="auto" w:fill="auto"/>
          </w:tcPr>
          <w:p w:rsidR="0083104D" w:rsidRPr="003204CC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41,54</w:t>
            </w:r>
          </w:p>
        </w:tc>
        <w:tc>
          <w:tcPr>
            <w:tcW w:w="1276" w:type="dxa"/>
            <w:shd w:val="clear" w:color="auto" w:fill="auto"/>
          </w:tcPr>
          <w:p w:rsidR="0083104D" w:rsidRPr="003204CC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83104D" w:rsidRPr="003204CC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83104D" w:rsidRPr="003204CC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1275" w:type="dxa"/>
            <w:shd w:val="clear" w:color="auto" w:fill="auto"/>
          </w:tcPr>
          <w:p w:rsidR="0083104D" w:rsidRPr="003204CC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3204CC"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104D" w:rsidRPr="003204CC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1133" w:type="dxa"/>
            <w:shd w:val="clear" w:color="auto" w:fill="auto"/>
          </w:tcPr>
          <w:p w:rsidR="0083104D" w:rsidRPr="003204CC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3204CC">
              <w:rPr>
                <w:rFonts w:eastAsia="Calibri"/>
              </w:rPr>
              <w:t>5</w:t>
            </w:r>
          </w:p>
        </w:tc>
      </w:tr>
      <w:tr w:rsidR="0083104D" w:rsidRPr="00E9485B" w:rsidTr="00FD0737">
        <w:trPr>
          <w:trHeight w:val="883"/>
        </w:trPr>
        <w:tc>
          <w:tcPr>
            <w:tcW w:w="704" w:type="dxa"/>
            <w:vMerge/>
          </w:tcPr>
          <w:p w:rsidR="0083104D" w:rsidRDefault="0083104D" w:rsidP="00FD0737">
            <w:pPr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104D" w:rsidRDefault="0083104D" w:rsidP="00FD0737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8B41C5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F1419C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184,0</w:t>
            </w:r>
          </w:p>
        </w:tc>
        <w:tc>
          <w:tcPr>
            <w:tcW w:w="1275" w:type="dxa"/>
            <w:shd w:val="clear" w:color="auto" w:fill="auto"/>
          </w:tcPr>
          <w:p w:rsidR="0083104D" w:rsidRPr="00F1419C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150,5</w:t>
            </w:r>
          </w:p>
        </w:tc>
        <w:tc>
          <w:tcPr>
            <w:tcW w:w="1276" w:type="dxa"/>
            <w:shd w:val="clear" w:color="auto" w:fill="auto"/>
          </w:tcPr>
          <w:p w:rsidR="0083104D" w:rsidRPr="00F1419C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122,8</w:t>
            </w:r>
          </w:p>
        </w:tc>
        <w:tc>
          <w:tcPr>
            <w:tcW w:w="1276" w:type="dxa"/>
            <w:shd w:val="clear" w:color="auto" w:fill="auto"/>
          </w:tcPr>
          <w:p w:rsidR="0083104D" w:rsidRPr="00F1419C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108,3</w:t>
            </w:r>
          </w:p>
        </w:tc>
        <w:tc>
          <w:tcPr>
            <w:tcW w:w="1276" w:type="dxa"/>
            <w:shd w:val="clear" w:color="auto" w:fill="auto"/>
          </w:tcPr>
          <w:p w:rsidR="0083104D" w:rsidRPr="00F1419C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119,6</w:t>
            </w:r>
          </w:p>
        </w:tc>
        <w:tc>
          <w:tcPr>
            <w:tcW w:w="1275" w:type="dxa"/>
            <w:shd w:val="clear" w:color="auto" w:fill="auto"/>
          </w:tcPr>
          <w:p w:rsidR="0083104D" w:rsidRPr="00F1419C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111,1</w:t>
            </w:r>
          </w:p>
        </w:tc>
        <w:tc>
          <w:tcPr>
            <w:tcW w:w="1276" w:type="dxa"/>
            <w:shd w:val="clear" w:color="auto" w:fill="auto"/>
          </w:tcPr>
          <w:p w:rsidR="0083104D" w:rsidRPr="00F1419C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118</w:t>
            </w:r>
          </w:p>
        </w:tc>
        <w:tc>
          <w:tcPr>
            <w:tcW w:w="1133" w:type="dxa"/>
            <w:shd w:val="clear" w:color="auto" w:fill="auto"/>
          </w:tcPr>
          <w:p w:rsidR="0083104D" w:rsidRPr="00F1419C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</w:tr>
      <w:tr w:rsidR="0083104D" w:rsidRPr="00E9485B" w:rsidTr="00FD0737">
        <w:tc>
          <w:tcPr>
            <w:tcW w:w="704" w:type="dxa"/>
            <w:vMerge w:val="restart"/>
          </w:tcPr>
          <w:p w:rsidR="0083104D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56.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Общая </w:t>
            </w:r>
            <w:proofErr w:type="spellStart"/>
            <w:r>
              <w:rPr>
                <w:rFonts w:eastAsia="Calibri"/>
              </w:rPr>
              <w:t>протяженность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освещенных</w:t>
            </w:r>
            <w:proofErr w:type="spellEnd"/>
            <w:r>
              <w:rPr>
                <w:rFonts w:eastAsia="Calibri"/>
              </w:rPr>
              <w:t xml:space="preserve"> частей улиц, проездов, набережных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83104D" w:rsidRPr="006F6398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BE2E65">
              <w:rPr>
                <w:rFonts w:eastAsia="Calibri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BE2E65">
              <w:rPr>
                <w:rFonts w:eastAsia="Calibri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BE2E65">
              <w:rPr>
                <w:rFonts w:eastAsia="Calibri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83104D" w:rsidRDefault="0083104D" w:rsidP="00FD0737">
            <w:r w:rsidRPr="00BE2E65">
              <w:rPr>
                <w:rFonts w:eastAsia="Calibri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BE2E65">
              <w:rPr>
                <w:rFonts w:eastAsia="Calibri"/>
              </w:rPr>
              <w:t>24</w:t>
            </w:r>
          </w:p>
        </w:tc>
        <w:tc>
          <w:tcPr>
            <w:tcW w:w="1133" w:type="dxa"/>
            <w:shd w:val="clear" w:color="auto" w:fill="auto"/>
          </w:tcPr>
          <w:p w:rsidR="0083104D" w:rsidRDefault="0083104D" w:rsidP="00FD0737">
            <w:r w:rsidRPr="00BE2E65">
              <w:rPr>
                <w:rFonts w:eastAsia="Calibri"/>
              </w:rPr>
              <w:t>24</w:t>
            </w:r>
          </w:p>
        </w:tc>
      </w:tr>
      <w:tr w:rsidR="0083104D" w:rsidRPr="00E9485B" w:rsidTr="00FD0737">
        <w:tc>
          <w:tcPr>
            <w:tcW w:w="704" w:type="dxa"/>
            <w:vMerge/>
          </w:tcPr>
          <w:p w:rsidR="0083104D" w:rsidRDefault="0083104D" w:rsidP="00FD0737">
            <w:pPr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8B41C5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882694" w:rsidRDefault="0083104D" w:rsidP="00FD0737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60</w:t>
            </w:r>
            <w:r>
              <w:rPr>
                <w:rFonts w:eastAsia="Calibri"/>
                <w:lang w:val="en-US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83104D" w:rsidRPr="00882694" w:rsidRDefault="0083104D" w:rsidP="00FD0737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83104D" w:rsidRPr="00882694" w:rsidRDefault="0083104D" w:rsidP="00FD0737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83104D" w:rsidRPr="00882694" w:rsidRDefault="0083104D" w:rsidP="00FD0737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83104D" w:rsidRPr="00882694" w:rsidRDefault="0083104D" w:rsidP="00FD0737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100%</w:t>
            </w:r>
          </w:p>
        </w:tc>
        <w:tc>
          <w:tcPr>
            <w:tcW w:w="1275" w:type="dxa"/>
            <w:shd w:val="clear" w:color="auto" w:fill="auto"/>
          </w:tcPr>
          <w:p w:rsidR="0083104D" w:rsidRPr="00882694" w:rsidRDefault="0083104D" w:rsidP="00FD0737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83104D" w:rsidRPr="00882694" w:rsidRDefault="0083104D" w:rsidP="00FD0737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100%</w:t>
            </w:r>
          </w:p>
        </w:tc>
        <w:tc>
          <w:tcPr>
            <w:tcW w:w="1133" w:type="dxa"/>
            <w:shd w:val="clear" w:color="auto" w:fill="auto"/>
          </w:tcPr>
          <w:p w:rsidR="0083104D" w:rsidRPr="00882694" w:rsidRDefault="0083104D" w:rsidP="00FD0737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100%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741" w:type="dxa"/>
            <w:gridSpan w:val="10"/>
            <w:shd w:val="clear" w:color="auto" w:fill="auto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8</w:t>
            </w:r>
            <w:r w:rsidRPr="00E9485B">
              <w:rPr>
                <w:rFonts w:eastAsia="Calibri"/>
                <w:b/>
              </w:rPr>
              <w:t xml:space="preserve">. </w:t>
            </w:r>
            <w:r>
              <w:rPr>
                <w:rFonts w:eastAsia="Calibri"/>
                <w:b/>
              </w:rPr>
              <w:t>Консолидированный бюджет муниципального образования</w:t>
            </w:r>
          </w:p>
        </w:tc>
      </w:tr>
      <w:tr w:rsidR="0083104D" w:rsidRPr="00E9485B" w:rsidTr="00FD0737">
        <w:tc>
          <w:tcPr>
            <w:tcW w:w="704" w:type="dxa"/>
            <w:vMerge w:val="restart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Доходы бюджета муниципального образования, всего</w:t>
            </w:r>
            <w:r w:rsidRPr="00E9485B"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млн</w:t>
            </w:r>
            <w:r w:rsidRPr="00E9485B">
              <w:rPr>
                <w:rFonts w:eastAsia="Calibri"/>
                <w:sz w:val="20"/>
                <w:szCs w:val="20"/>
              </w:rPr>
              <w:t>. рублей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</w:pPr>
            <w:r w:rsidRPr="000E249A">
              <w:t>643,4</w:t>
            </w:r>
          </w:p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838,9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638,3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638,3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667,2</w:t>
            </w:r>
          </w:p>
        </w:tc>
        <w:tc>
          <w:tcPr>
            <w:tcW w:w="1275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667,2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693,9</w:t>
            </w:r>
          </w:p>
        </w:tc>
        <w:tc>
          <w:tcPr>
            <w:tcW w:w="1133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693,9</w:t>
            </w:r>
          </w:p>
        </w:tc>
      </w:tr>
      <w:tr w:rsidR="0083104D" w:rsidRPr="00E9485B" w:rsidTr="00FD0737">
        <w:tc>
          <w:tcPr>
            <w:tcW w:w="704" w:type="dxa"/>
            <w:vMerge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106,6</w:t>
            </w:r>
          </w:p>
        </w:tc>
        <w:tc>
          <w:tcPr>
            <w:tcW w:w="1275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130,4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76,1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76,1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104,5</w:t>
            </w:r>
          </w:p>
        </w:tc>
        <w:tc>
          <w:tcPr>
            <w:tcW w:w="1275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104,5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104,0</w:t>
            </w:r>
          </w:p>
        </w:tc>
        <w:tc>
          <w:tcPr>
            <w:tcW w:w="1133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104,0</w:t>
            </w:r>
          </w:p>
        </w:tc>
      </w:tr>
      <w:tr w:rsidR="0083104D" w:rsidRPr="00E9485B" w:rsidTr="00FD0737">
        <w:tc>
          <w:tcPr>
            <w:tcW w:w="704" w:type="dxa"/>
            <w:vMerge w:val="restart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Собственные (налоговые и неналоговые)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млн</w:t>
            </w:r>
            <w:r w:rsidRPr="00E9485B">
              <w:rPr>
                <w:rFonts w:eastAsia="Calibri"/>
                <w:sz w:val="20"/>
                <w:szCs w:val="20"/>
              </w:rPr>
              <w:t>. рублей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</w:pPr>
            <w:r w:rsidRPr="000E249A">
              <w:t>314,0</w:t>
            </w:r>
          </w:p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345,7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337,2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337,2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353,7</w:t>
            </w:r>
          </w:p>
        </w:tc>
        <w:tc>
          <w:tcPr>
            <w:tcW w:w="1275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353,7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367,9</w:t>
            </w:r>
          </w:p>
        </w:tc>
        <w:tc>
          <w:tcPr>
            <w:tcW w:w="1133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367,9</w:t>
            </w:r>
          </w:p>
        </w:tc>
      </w:tr>
      <w:tr w:rsidR="0083104D" w:rsidRPr="00E9485B" w:rsidTr="00FD0737">
        <w:tc>
          <w:tcPr>
            <w:tcW w:w="704" w:type="dxa"/>
            <w:vMerge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112,2</w:t>
            </w:r>
          </w:p>
        </w:tc>
        <w:tc>
          <w:tcPr>
            <w:tcW w:w="1275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110,1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97,5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97,5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104,9</w:t>
            </w:r>
          </w:p>
        </w:tc>
        <w:tc>
          <w:tcPr>
            <w:tcW w:w="1275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104,9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104,0</w:t>
            </w:r>
          </w:p>
        </w:tc>
        <w:tc>
          <w:tcPr>
            <w:tcW w:w="1133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104,0</w:t>
            </w:r>
          </w:p>
        </w:tc>
      </w:tr>
      <w:tr w:rsidR="0083104D" w:rsidRPr="00E9485B" w:rsidTr="00FD0737">
        <w:tc>
          <w:tcPr>
            <w:tcW w:w="704" w:type="dxa"/>
            <w:vMerge w:val="restart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59.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млн</w:t>
            </w:r>
            <w:r w:rsidRPr="00E9485B">
              <w:rPr>
                <w:rFonts w:eastAsia="Calibri"/>
                <w:sz w:val="20"/>
                <w:szCs w:val="20"/>
              </w:rPr>
              <w:t>. рублей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 w:rsidRPr="000E249A">
              <w:rPr>
                <w:rFonts w:eastAsia="Calibri"/>
              </w:rPr>
              <w:t>291,7</w:t>
            </w:r>
          </w:p>
        </w:tc>
        <w:tc>
          <w:tcPr>
            <w:tcW w:w="1275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308,7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323,7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323,7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339,9</w:t>
            </w:r>
          </w:p>
        </w:tc>
        <w:tc>
          <w:tcPr>
            <w:tcW w:w="1275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339,9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353,5</w:t>
            </w:r>
          </w:p>
        </w:tc>
        <w:tc>
          <w:tcPr>
            <w:tcW w:w="1133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353,5</w:t>
            </w:r>
          </w:p>
        </w:tc>
      </w:tr>
      <w:tr w:rsidR="0083104D" w:rsidRPr="00E9485B" w:rsidTr="00FD0737">
        <w:tc>
          <w:tcPr>
            <w:tcW w:w="704" w:type="dxa"/>
            <w:vMerge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108,5</w:t>
            </w:r>
          </w:p>
        </w:tc>
        <w:tc>
          <w:tcPr>
            <w:tcW w:w="1275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105,8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104,9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104,9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105,0</w:t>
            </w:r>
          </w:p>
        </w:tc>
        <w:tc>
          <w:tcPr>
            <w:tcW w:w="1275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105,0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104,0</w:t>
            </w:r>
          </w:p>
        </w:tc>
        <w:tc>
          <w:tcPr>
            <w:tcW w:w="1133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104,0</w:t>
            </w:r>
          </w:p>
        </w:tc>
      </w:tr>
      <w:tr w:rsidR="0083104D" w:rsidRPr="00E9485B" w:rsidTr="00FD0737">
        <w:tc>
          <w:tcPr>
            <w:tcW w:w="704" w:type="dxa"/>
            <w:vMerge w:val="restart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60.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млн</w:t>
            </w:r>
            <w:r w:rsidRPr="00E9485B">
              <w:rPr>
                <w:rFonts w:eastAsia="Calibri"/>
                <w:sz w:val="20"/>
                <w:szCs w:val="20"/>
              </w:rPr>
              <w:t>. рублей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 w:rsidRPr="000E249A">
              <w:rPr>
                <w:rFonts w:eastAsia="Calibri"/>
              </w:rPr>
              <w:t>22,3</w:t>
            </w:r>
          </w:p>
        </w:tc>
        <w:tc>
          <w:tcPr>
            <w:tcW w:w="1275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37,1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13,5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13,5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13,8</w:t>
            </w:r>
          </w:p>
        </w:tc>
        <w:tc>
          <w:tcPr>
            <w:tcW w:w="1275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13,8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14,4</w:t>
            </w:r>
          </w:p>
        </w:tc>
        <w:tc>
          <w:tcPr>
            <w:tcW w:w="1133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14,4</w:t>
            </w:r>
          </w:p>
        </w:tc>
      </w:tr>
      <w:tr w:rsidR="0083104D" w:rsidRPr="00E9485B" w:rsidTr="00FD0737">
        <w:tc>
          <w:tcPr>
            <w:tcW w:w="704" w:type="dxa"/>
            <w:vMerge/>
          </w:tcPr>
          <w:p w:rsidR="0083104D" w:rsidRDefault="0083104D" w:rsidP="00FD0737">
            <w:pPr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200,9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166,4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36,3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36,3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102,5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102,5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104,3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104,3</w:t>
            </w:r>
          </w:p>
        </w:tc>
      </w:tr>
      <w:tr w:rsidR="0083104D" w:rsidRPr="00E9485B" w:rsidTr="00FD0737">
        <w:tc>
          <w:tcPr>
            <w:tcW w:w="704" w:type="dxa"/>
            <w:vMerge w:val="restart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61.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Безвозмездные поступления 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млн</w:t>
            </w:r>
            <w:r w:rsidRPr="00E9485B">
              <w:rPr>
                <w:rFonts w:eastAsia="Calibri"/>
                <w:sz w:val="20"/>
                <w:szCs w:val="20"/>
              </w:rPr>
              <w:t>. рублей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</w:pPr>
            <w:r w:rsidRPr="000E249A">
              <w:t>329,4</w:t>
            </w:r>
          </w:p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493,2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301,1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301,1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313,5</w:t>
            </w:r>
          </w:p>
        </w:tc>
        <w:tc>
          <w:tcPr>
            <w:tcW w:w="1275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313,5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326,0</w:t>
            </w:r>
          </w:p>
        </w:tc>
        <w:tc>
          <w:tcPr>
            <w:tcW w:w="1133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326,0</w:t>
            </w:r>
          </w:p>
        </w:tc>
      </w:tr>
      <w:tr w:rsidR="0083104D" w:rsidRPr="00E9485B" w:rsidTr="00FD0737">
        <w:tc>
          <w:tcPr>
            <w:tcW w:w="704" w:type="dxa"/>
            <w:vMerge/>
          </w:tcPr>
          <w:p w:rsidR="0083104D" w:rsidRDefault="0083104D" w:rsidP="00FD0737">
            <w:pPr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101,9</w:t>
            </w:r>
          </w:p>
        </w:tc>
        <w:tc>
          <w:tcPr>
            <w:tcW w:w="1275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149,7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61,0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61,0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104,1</w:t>
            </w:r>
          </w:p>
        </w:tc>
        <w:tc>
          <w:tcPr>
            <w:tcW w:w="1275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104,1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104,0</w:t>
            </w:r>
          </w:p>
        </w:tc>
        <w:tc>
          <w:tcPr>
            <w:tcW w:w="1133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104,0</w:t>
            </w:r>
          </w:p>
        </w:tc>
      </w:tr>
      <w:tr w:rsidR="0083104D" w:rsidRPr="00E9485B" w:rsidTr="00FD0737">
        <w:tc>
          <w:tcPr>
            <w:tcW w:w="704" w:type="dxa"/>
            <w:vMerge w:val="restart"/>
          </w:tcPr>
          <w:p w:rsidR="0083104D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62.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Расходы бюджета муниципального образования, всего: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млн</w:t>
            </w:r>
            <w:r w:rsidRPr="00E9485B">
              <w:rPr>
                <w:rFonts w:eastAsia="Calibri"/>
                <w:sz w:val="20"/>
                <w:szCs w:val="20"/>
              </w:rPr>
              <w:t>. рублей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 w:rsidRPr="000E249A">
              <w:rPr>
                <w:rFonts w:eastAsia="Calibri"/>
              </w:rPr>
              <w:t>658,8</w:t>
            </w:r>
          </w:p>
        </w:tc>
        <w:tc>
          <w:tcPr>
            <w:tcW w:w="1275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940,9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667,3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667,3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692,5</w:t>
            </w:r>
          </w:p>
        </w:tc>
        <w:tc>
          <w:tcPr>
            <w:tcW w:w="1275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692,5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720,1</w:t>
            </w:r>
          </w:p>
        </w:tc>
        <w:tc>
          <w:tcPr>
            <w:tcW w:w="1133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720,1</w:t>
            </w:r>
          </w:p>
        </w:tc>
      </w:tr>
      <w:tr w:rsidR="0083104D" w:rsidRPr="00E9485B" w:rsidTr="00FD0737">
        <w:tc>
          <w:tcPr>
            <w:tcW w:w="704" w:type="dxa"/>
            <w:vMerge/>
          </w:tcPr>
          <w:p w:rsidR="0083104D" w:rsidRDefault="0083104D" w:rsidP="00FD0737">
            <w:pPr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109,7</w:t>
            </w:r>
          </w:p>
        </w:tc>
        <w:tc>
          <w:tcPr>
            <w:tcW w:w="1275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142,8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70,9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70,9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103,8</w:t>
            </w:r>
          </w:p>
        </w:tc>
        <w:tc>
          <w:tcPr>
            <w:tcW w:w="1275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103,8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104,0</w:t>
            </w:r>
          </w:p>
        </w:tc>
        <w:tc>
          <w:tcPr>
            <w:tcW w:w="1133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104,0</w:t>
            </w:r>
          </w:p>
        </w:tc>
      </w:tr>
      <w:tr w:rsidR="0083104D" w:rsidRPr="00E9485B" w:rsidTr="00FD0737">
        <w:tc>
          <w:tcPr>
            <w:tcW w:w="704" w:type="dxa"/>
            <w:vMerge w:val="restart"/>
          </w:tcPr>
          <w:p w:rsidR="0083104D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62.1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в том числе муниципальные программы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млн</w:t>
            </w:r>
            <w:r w:rsidRPr="00E9485B">
              <w:rPr>
                <w:rFonts w:eastAsia="Calibri"/>
                <w:sz w:val="20"/>
                <w:szCs w:val="20"/>
              </w:rPr>
              <w:t>. рублей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 w:rsidRPr="000E249A">
              <w:rPr>
                <w:rFonts w:eastAsia="Calibri"/>
              </w:rPr>
              <w:t>185,3</w:t>
            </w:r>
          </w:p>
        </w:tc>
        <w:tc>
          <w:tcPr>
            <w:tcW w:w="1275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346,7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78,8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78,8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58,7</w:t>
            </w:r>
          </w:p>
        </w:tc>
        <w:tc>
          <w:tcPr>
            <w:tcW w:w="1275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58,7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64,5</w:t>
            </w:r>
          </w:p>
        </w:tc>
        <w:tc>
          <w:tcPr>
            <w:tcW w:w="1133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64,5</w:t>
            </w:r>
          </w:p>
        </w:tc>
      </w:tr>
      <w:tr w:rsidR="0083104D" w:rsidRPr="00E9485B" w:rsidTr="00FD0737">
        <w:tc>
          <w:tcPr>
            <w:tcW w:w="704" w:type="dxa"/>
            <w:vMerge/>
          </w:tcPr>
          <w:p w:rsidR="0083104D" w:rsidRDefault="0083104D" w:rsidP="00FD0737">
            <w:pPr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72,4</w:t>
            </w:r>
          </w:p>
        </w:tc>
        <w:tc>
          <w:tcPr>
            <w:tcW w:w="1275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187,1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22,7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22,7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74,4</w:t>
            </w:r>
          </w:p>
        </w:tc>
        <w:tc>
          <w:tcPr>
            <w:tcW w:w="1275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74,4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110,0</w:t>
            </w:r>
          </w:p>
        </w:tc>
        <w:tc>
          <w:tcPr>
            <w:tcW w:w="1133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110,0</w:t>
            </w:r>
          </w:p>
        </w:tc>
      </w:tr>
      <w:tr w:rsidR="0083104D" w:rsidRPr="00E9485B" w:rsidTr="00FD0737">
        <w:tc>
          <w:tcPr>
            <w:tcW w:w="704" w:type="dxa"/>
            <w:vMerge w:val="restart"/>
          </w:tcPr>
          <w:p w:rsidR="0083104D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63.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Дефицит/профицит (-/+)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млн</w:t>
            </w:r>
            <w:r w:rsidRPr="00E9485B">
              <w:rPr>
                <w:rFonts w:eastAsia="Calibri"/>
                <w:sz w:val="20"/>
                <w:szCs w:val="20"/>
              </w:rPr>
              <w:t>. рублей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 w:rsidRPr="000E249A">
              <w:rPr>
                <w:rFonts w:eastAsia="Calibri"/>
              </w:rPr>
              <w:t>-15,4</w:t>
            </w:r>
          </w:p>
        </w:tc>
        <w:tc>
          <w:tcPr>
            <w:tcW w:w="1275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-102,0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-29,0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-29,0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-25,2</w:t>
            </w:r>
          </w:p>
        </w:tc>
        <w:tc>
          <w:tcPr>
            <w:tcW w:w="1275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-25,2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26,3</w:t>
            </w:r>
          </w:p>
        </w:tc>
        <w:tc>
          <w:tcPr>
            <w:tcW w:w="1133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26,3</w:t>
            </w:r>
          </w:p>
        </w:tc>
      </w:tr>
      <w:tr w:rsidR="0083104D" w:rsidRPr="00E9485B" w:rsidTr="00FD0737">
        <w:trPr>
          <w:trHeight w:val="1024"/>
        </w:trPr>
        <w:tc>
          <w:tcPr>
            <w:tcW w:w="704" w:type="dxa"/>
            <w:vMerge/>
          </w:tcPr>
          <w:p w:rsidR="0083104D" w:rsidRDefault="0083104D" w:rsidP="00FD0737">
            <w:pPr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04D" w:rsidRPr="000E249A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741" w:type="dxa"/>
            <w:gridSpan w:val="10"/>
            <w:shd w:val="clear" w:color="auto" w:fill="auto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9</w:t>
            </w:r>
            <w:r w:rsidRPr="00E9485B">
              <w:rPr>
                <w:rFonts w:eastAsia="Calibri"/>
                <w:b/>
              </w:rPr>
              <w:t>. Имущественные отношения</w:t>
            </w:r>
            <w:r>
              <w:rPr>
                <w:rFonts w:eastAsia="Calibri"/>
                <w:b/>
              </w:rPr>
              <w:t xml:space="preserve"> и инвестиции</w:t>
            </w:r>
          </w:p>
        </w:tc>
      </w:tr>
      <w:tr w:rsidR="0083104D" w:rsidRPr="00E9485B" w:rsidTr="00FD0737">
        <w:tc>
          <w:tcPr>
            <w:tcW w:w="704" w:type="dxa"/>
            <w:vMerge w:val="restart"/>
          </w:tcPr>
          <w:p w:rsidR="0083104D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64.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площадь жилых помещений</w:t>
            </w:r>
          </w:p>
        </w:tc>
        <w:tc>
          <w:tcPr>
            <w:tcW w:w="1418" w:type="dxa"/>
            <w:vAlign w:val="center"/>
          </w:tcPr>
          <w:p w:rsidR="0083104D" w:rsidRPr="008B41C5" w:rsidRDefault="0083104D" w:rsidP="00FD0737">
            <w:pPr>
              <w:jc w:val="center"/>
              <w:rPr>
                <w:rFonts w:eastAsia="Calibri"/>
                <w:sz w:val="20"/>
                <w:szCs w:val="20"/>
                <w:vertAlign w:val="superscript"/>
              </w:rPr>
            </w:pPr>
            <w:r>
              <w:rPr>
                <w:rFonts w:eastAsia="Calibri"/>
                <w:sz w:val="20"/>
                <w:szCs w:val="20"/>
              </w:rPr>
              <w:t xml:space="preserve">тыс. м 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5 716,79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6 155,41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6 605,4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6 595,4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7 065,4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7045,4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7 525,4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7495,4</w:t>
            </w:r>
          </w:p>
        </w:tc>
      </w:tr>
      <w:tr w:rsidR="0083104D" w:rsidRPr="00E9485B" w:rsidTr="00FD0737">
        <w:tc>
          <w:tcPr>
            <w:tcW w:w="704" w:type="dxa"/>
            <w:vMerge/>
          </w:tcPr>
          <w:p w:rsidR="0083104D" w:rsidRDefault="0083104D" w:rsidP="00FD0737">
            <w:pPr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8B41C5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108,1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107,7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107,3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107,1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107,0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106,8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106,5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106,4</w:t>
            </w:r>
          </w:p>
        </w:tc>
      </w:tr>
      <w:tr w:rsidR="0083104D" w:rsidRPr="00E9485B" w:rsidTr="00FD0737">
        <w:trPr>
          <w:trHeight w:val="1783"/>
        </w:trPr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104D" w:rsidRPr="00C277E5" w:rsidRDefault="0083104D" w:rsidP="00FD0737">
            <w:pPr>
              <w:rPr>
                <w:rFonts w:eastAsia="Calibri"/>
              </w:rPr>
            </w:pPr>
            <w:r w:rsidRPr="00C277E5">
              <w:rPr>
                <w:rFonts w:eastAsia="Calibri"/>
              </w:rPr>
              <w:t>Поступление прибыли от передачи имущества муниципального образования (ж</w:t>
            </w:r>
            <w:r>
              <w:rPr>
                <w:rFonts w:eastAsia="Calibri"/>
              </w:rPr>
              <w:t xml:space="preserve">илое, </w:t>
            </w:r>
            <w:r w:rsidRPr="00C277E5">
              <w:rPr>
                <w:rFonts w:eastAsia="Calibri"/>
              </w:rPr>
              <w:t>нежилое,</w:t>
            </w:r>
            <w:r>
              <w:rPr>
                <w:rFonts w:eastAsia="Calibri"/>
              </w:rPr>
              <w:t xml:space="preserve"> </w:t>
            </w:r>
            <w:r w:rsidRPr="00C277E5">
              <w:rPr>
                <w:rFonts w:eastAsia="Calibri"/>
              </w:rPr>
              <w:t>движимое, недвижимое</w:t>
            </w:r>
            <w:r>
              <w:rPr>
                <w:rFonts w:eastAsia="Calibri"/>
              </w:rPr>
              <w:t>)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млн</w:t>
            </w:r>
            <w:r w:rsidRPr="00E9485B">
              <w:rPr>
                <w:rFonts w:eastAsia="Calibri"/>
                <w:sz w:val="20"/>
                <w:szCs w:val="20"/>
              </w:rPr>
              <w:t>. рублей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83104D" w:rsidRPr="000E249A" w:rsidRDefault="0083104D" w:rsidP="00FD0737">
            <w:pPr>
              <w:tabs>
                <w:tab w:val="left" w:pos="1740"/>
              </w:tabs>
              <w:suppressAutoHyphens/>
              <w:jc w:val="both"/>
              <w:rPr>
                <w:lang w:eastAsia="ar-SA"/>
              </w:rPr>
            </w:pPr>
            <w:r w:rsidRPr="000E249A">
              <w:rPr>
                <w:lang w:eastAsia="ar-SA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:rsidR="0083104D" w:rsidRPr="00E63852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104D" w:rsidRPr="00E63852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  <w:r w:rsidRPr="00E9485B">
              <w:rPr>
                <w:rFonts w:eastAsia="Calibri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3104D" w:rsidRPr="00E9485B" w:rsidRDefault="0083104D" w:rsidP="00FD0737">
            <w:pPr>
              <w:rPr>
                <w:rFonts w:eastAsia="Calibri"/>
              </w:rPr>
            </w:pPr>
            <w:r w:rsidRPr="00E9485B">
              <w:rPr>
                <w:rFonts w:eastAsia="Calibri"/>
              </w:rPr>
              <w:t>Инвестиции в основной капитал по всем источникам финансирования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млн</w:t>
            </w:r>
            <w:r w:rsidRPr="00E9485B">
              <w:rPr>
                <w:rFonts w:eastAsia="Calibri"/>
                <w:sz w:val="20"/>
                <w:szCs w:val="20"/>
              </w:rPr>
              <w:t>. рублей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147,3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266,7  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60,5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60,5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45,0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45,0</w:t>
            </w:r>
          </w:p>
        </w:tc>
        <w:tc>
          <w:tcPr>
            <w:tcW w:w="1276" w:type="dxa"/>
            <w:shd w:val="clear" w:color="auto" w:fill="auto"/>
          </w:tcPr>
          <w:p w:rsidR="0083104D" w:rsidRPr="00DE0F86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49,5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49,5</w:t>
            </w:r>
          </w:p>
        </w:tc>
      </w:tr>
      <w:tr w:rsidR="0083104D" w:rsidRPr="00E9485B" w:rsidTr="00FD0737">
        <w:tc>
          <w:tcPr>
            <w:tcW w:w="15445" w:type="dxa"/>
            <w:gridSpan w:val="11"/>
          </w:tcPr>
          <w:p w:rsidR="0083104D" w:rsidRPr="00C44A1E" w:rsidRDefault="0083104D" w:rsidP="00FD073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  <w:r w:rsidRPr="00C44A1E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</w:t>
            </w:r>
            <w:r w:rsidRPr="00C44A1E">
              <w:rPr>
                <w:rFonts w:eastAsia="Calibri"/>
                <w:b/>
              </w:rPr>
              <w:t>Строительство</w:t>
            </w:r>
          </w:p>
        </w:tc>
      </w:tr>
      <w:tr w:rsidR="0083104D" w:rsidRPr="00E9485B" w:rsidTr="00FD0737">
        <w:trPr>
          <w:trHeight w:val="404"/>
        </w:trPr>
        <w:tc>
          <w:tcPr>
            <w:tcW w:w="704" w:type="dxa"/>
            <w:vMerge w:val="restart"/>
          </w:tcPr>
          <w:p w:rsidR="0083104D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67.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Объем работ, выполненных по виду деятельности «Строительство»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млн. рублей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83104D" w:rsidRPr="00E9485B" w:rsidTr="00FD0737">
        <w:tc>
          <w:tcPr>
            <w:tcW w:w="704" w:type="dxa"/>
            <w:vMerge/>
          </w:tcPr>
          <w:p w:rsidR="0083104D" w:rsidRDefault="0083104D" w:rsidP="00FD0737">
            <w:pPr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83104D" w:rsidRPr="00E9485B" w:rsidTr="00FD0737">
        <w:trPr>
          <w:trHeight w:val="571"/>
        </w:trPr>
        <w:tc>
          <w:tcPr>
            <w:tcW w:w="704" w:type="dxa"/>
            <w:vMerge w:val="restart"/>
          </w:tcPr>
          <w:p w:rsidR="0083104D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68.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кв. метров общей площади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429 753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438 620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450 000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440 000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460 000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450 000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460 000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450 000</w:t>
            </w:r>
          </w:p>
        </w:tc>
      </w:tr>
      <w:tr w:rsidR="0083104D" w:rsidRPr="00E9485B" w:rsidTr="00FD0737">
        <w:trPr>
          <w:trHeight w:val="700"/>
        </w:trPr>
        <w:tc>
          <w:tcPr>
            <w:tcW w:w="704" w:type="dxa"/>
            <w:vMerge/>
          </w:tcPr>
          <w:p w:rsidR="0083104D" w:rsidRDefault="0083104D" w:rsidP="00FD0737">
            <w:pPr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</w:tr>
      <w:tr w:rsidR="0083104D" w:rsidRPr="00E9485B" w:rsidTr="00FD0737">
        <w:trPr>
          <w:trHeight w:val="591"/>
        </w:trPr>
        <w:tc>
          <w:tcPr>
            <w:tcW w:w="704" w:type="dxa"/>
            <w:vMerge w:val="restart"/>
          </w:tcPr>
          <w:p w:rsidR="0083104D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69.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площадь жилых помещений, приходящихся в среднем на одного жителя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кв. метров общей площади на 1 чел.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54,49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51,3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48,9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49,6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47,1</w:t>
            </w: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47,6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46,2</w:t>
            </w: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47,5</w:t>
            </w:r>
          </w:p>
        </w:tc>
      </w:tr>
      <w:tr w:rsidR="0083104D" w:rsidRPr="00E9485B" w:rsidTr="00FD0737">
        <w:tc>
          <w:tcPr>
            <w:tcW w:w="704" w:type="dxa"/>
            <w:vMerge/>
          </w:tcPr>
          <w:p w:rsidR="0083104D" w:rsidRDefault="0083104D" w:rsidP="00FD0737">
            <w:pPr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</w:p>
        </w:tc>
      </w:tr>
      <w:tr w:rsidR="0083104D" w:rsidRPr="00E9485B" w:rsidTr="00FD0737">
        <w:tc>
          <w:tcPr>
            <w:tcW w:w="15445" w:type="dxa"/>
            <w:gridSpan w:val="11"/>
          </w:tcPr>
          <w:p w:rsidR="0083104D" w:rsidRPr="00E0603B" w:rsidRDefault="0083104D" w:rsidP="00FD073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  <w:r w:rsidRPr="00E0603B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</w:t>
            </w:r>
            <w:r w:rsidRPr="00E0603B">
              <w:rPr>
                <w:rFonts w:eastAsia="Calibri"/>
                <w:b/>
              </w:rPr>
              <w:t>Транспорт</w:t>
            </w:r>
          </w:p>
        </w:tc>
      </w:tr>
      <w:tr w:rsidR="0083104D" w:rsidRPr="00E9485B" w:rsidTr="00FD0737">
        <w:tc>
          <w:tcPr>
            <w:tcW w:w="704" w:type="dxa"/>
            <w:vMerge w:val="restart"/>
          </w:tcPr>
          <w:p w:rsidR="0083104D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70.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3104D" w:rsidRDefault="0083104D" w:rsidP="00FD073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Протяженность</w:t>
            </w:r>
            <w:proofErr w:type="spellEnd"/>
            <w:r>
              <w:rPr>
                <w:rFonts w:eastAsia="Calibri"/>
              </w:rPr>
              <w:t xml:space="preserve"> автомобильных дорог общего пользования</w:t>
            </w:r>
          </w:p>
          <w:p w:rsidR="0083104D" w:rsidRPr="00E9485B" w:rsidRDefault="0083104D" w:rsidP="00FD0737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83104D" w:rsidRPr="003204CC" w:rsidRDefault="0083104D" w:rsidP="00FD0737">
            <w:pPr>
              <w:rPr>
                <w:rFonts w:eastAsia="Calibri"/>
              </w:rPr>
            </w:pPr>
            <w:r w:rsidRPr="003204CC">
              <w:rPr>
                <w:rFonts w:eastAsia="Calibri"/>
              </w:rPr>
              <w:t>27,6</w:t>
            </w:r>
          </w:p>
        </w:tc>
        <w:tc>
          <w:tcPr>
            <w:tcW w:w="1275" w:type="dxa"/>
            <w:shd w:val="clear" w:color="auto" w:fill="auto"/>
          </w:tcPr>
          <w:p w:rsidR="0083104D" w:rsidRPr="003204CC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41,54</w:t>
            </w:r>
          </w:p>
        </w:tc>
        <w:tc>
          <w:tcPr>
            <w:tcW w:w="1276" w:type="dxa"/>
            <w:shd w:val="clear" w:color="auto" w:fill="auto"/>
          </w:tcPr>
          <w:p w:rsidR="0083104D" w:rsidRPr="003204CC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83104D" w:rsidRPr="003204CC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83104D" w:rsidRPr="003204CC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1275" w:type="dxa"/>
            <w:shd w:val="clear" w:color="auto" w:fill="auto"/>
          </w:tcPr>
          <w:p w:rsidR="0083104D" w:rsidRPr="003204CC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3204CC"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104D" w:rsidRPr="003204CC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1133" w:type="dxa"/>
            <w:shd w:val="clear" w:color="auto" w:fill="auto"/>
          </w:tcPr>
          <w:p w:rsidR="0083104D" w:rsidRPr="003204CC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3204CC">
              <w:rPr>
                <w:rFonts w:eastAsia="Calibri"/>
              </w:rPr>
              <w:t>5</w:t>
            </w:r>
          </w:p>
        </w:tc>
      </w:tr>
      <w:tr w:rsidR="0083104D" w:rsidRPr="00E9485B" w:rsidTr="00FD0737">
        <w:tc>
          <w:tcPr>
            <w:tcW w:w="704" w:type="dxa"/>
            <w:vMerge/>
          </w:tcPr>
          <w:p w:rsidR="0083104D" w:rsidRDefault="0083104D" w:rsidP="00FD0737">
            <w:pPr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F1419C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184,0</w:t>
            </w:r>
          </w:p>
        </w:tc>
        <w:tc>
          <w:tcPr>
            <w:tcW w:w="1275" w:type="dxa"/>
            <w:shd w:val="clear" w:color="auto" w:fill="auto"/>
          </w:tcPr>
          <w:p w:rsidR="0083104D" w:rsidRPr="00F1419C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150,5</w:t>
            </w:r>
          </w:p>
        </w:tc>
        <w:tc>
          <w:tcPr>
            <w:tcW w:w="1276" w:type="dxa"/>
            <w:shd w:val="clear" w:color="auto" w:fill="auto"/>
          </w:tcPr>
          <w:p w:rsidR="0083104D" w:rsidRPr="00F1419C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122,8</w:t>
            </w:r>
          </w:p>
        </w:tc>
        <w:tc>
          <w:tcPr>
            <w:tcW w:w="1276" w:type="dxa"/>
            <w:shd w:val="clear" w:color="auto" w:fill="auto"/>
          </w:tcPr>
          <w:p w:rsidR="0083104D" w:rsidRPr="00F1419C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108,3</w:t>
            </w:r>
          </w:p>
        </w:tc>
        <w:tc>
          <w:tcPr>
            <w:tcW w:w="1276" w:type="dxa"/>
            <w:shd w:val="clear" w:color="auto" w:fill="auto"/>
          </w:tcPr>
          <w:p w:rsidR="0083104D" w:rsidRPr="00F1419C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119,6</w:t>
            </w:r>
          </w:p>
        </w:tc>
        <w:tc>
          <w:tcPr>
            <w:tcW w:w="1275" w:type="dxa"/>
            <w:shd w:val="clear" w:color="auto" w:fill="auto"/>
          </w:tcPr>
          <w:p w:rsidR="0083104D" w:rsidRPr="00F1419C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111,1</w:t>
            </w:r>
          </w:p>
        </w:tc>
        <w:tc>
          <w:tcPr>
            <w:tcW w:w="1276" w:type="dxa"/>
            <w:shd w:val="clear" w:color="auto" w:fill="auto"/>
          </w:tcPr>
          <w:p w:rsidR="0083104D" w:rsidRPr="00F1419C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118</w:t>
            </w:r>
          </w:p>
        </w:tc>
        <w:tc>
          <w:tcPr>
            <w:tcW w:w="1133" w:type="dxa"/>
            <w:shd w:val="clear" w:color="auto" w:fill="auto"/>
          </w:tcPr>
          <w:p w:rsidR="0083104D" w:rsidRPr="00F1419C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</w:tr>
      <w:tr w:rsidR="0083104D" w:rsidRPr="00E9485B" w:rsidTr="00FD0737">
        <w:trPr>
          <w:trHeight w:val="242"/>
        </w:trPr>
        <w:tc>
          <w:tcPr>
            <w:tcW w:w="704" w:type="dxa"/>
            <w:vMerge w:val="restart"/>
          </w:tcPr>
          <w:p w:rsidR="0083104D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71.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Протяженность</w:t>
            </w:r>
            <w:proofErr w:type="spellEnd"/>
            <w:r>
              <w:rPr>
                <w:rFonts w:eastAsia="Calibri"/>
              </w:rPr>
              <w:t xml:space="preserve"> автомобильных дорог общего пользования местного значения с </w:t>
            </w:r>
            <w:proofErr w:type="spellStart"/>
            <w:r>
              <w:rPr>
                <w:rFonts w:eastAsia="Calibri"/>
              </w:rPr>
              <w:t>твердым</w:t>
            </w:r>
            <w:proofErr w:type="spellEnd"/>
            <w:r>
              <w:rPr>
                <w:rFonts w:eastAsia="Calibri"/>
              </w:rPr>
              <w:t xml:space="preserve"> покрытием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83104D" w:rsidRPr="003204CC" w:rsidRDefault="0083104D" w:rsidP="00FD0737">
            <w:pPr>
              <w:rPr>
                <w:rFonts w:eastAsia="Calibri"/>
              </w:rPr>
            </w:pPr>
            <w:r w:rsidRPr="003204CC">
              <w:rPr>
                <w:rFonts w:eastAsia="Calibri"/>
              </w:rPr>
              <w:t>27,6</w:t>
            </w:r>
          </w:p>
        </w:tc>
        <w:tc>
          <w:tcPr>
            <w:tcW w:w="1275" w:type="dxa"/>
            <w:shd w:val="clear" w:color="auto" w:fill="auto"/>
          </w:tcPr>
          <w:p w:rsidR="0083104D" w:rsidRPr="003204CC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41,54</w:t>
            </w:r>
          </w:p>
        </w:tc>
        <w:tc>
          <w:tcPr>
            <w:tcW w:w="1276" w:type="dxa"/>
            <w:shd w:val="clear" w:color="auto" w:fill="auto"/>
          </w:tcPr>
          <w:p w:rsidR="0083104D" w:rsidRPr="003204CC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83104D" w:rsidRPr="003204CC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83104D" w:rsidRPr="003204CC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1275" w:type="dxa"/>
            <w:shd w:val="clear" w:color="auto" w:fill="auto"/>
          </w:tcPr>
          <w:p w:rsidR="0083104D" w:rsidRPr="003204CC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3204CC"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104D" w:rsidRPr="003204CC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1133" w:type="dxa"/>
            <w:shd w:val="clear" w:color="auto" w:fill="auto"/>
          </w:tcPr>
          <w:p w:rsidR="0083104D" w:rsidRPr="003204CC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3204CC">
              <w:rPr>
                <w:rFonts w:eastAsia="Calibri"/>
              </w:rPr>
              <w:t>5</w:t>
            </w:r>
          </w:p>
        </w:tc>
      </w:tr>
      <w:tr w:rsidR="0083104D" w:rsidRPr="00E9485B" w:rsidTr="00FD0737">
        <w:tc>
          <w:tcPr>
            <w:tcW w:w="704" w:type="dxa"/>
            <w:vMerge/>
          </w:tcPr>
          <w:p w:rsidR="0083104D" w:rsidRDefault="0083104D" w:rsidP="00FD0737">
            <w:pPr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485B">
              <w:rPr>
                <w:rFonts w:eastAsia="Calibri"/>
                <w:sz w:val="20"/>
                <w:szCs w:val="20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</w:tcPr>
          <w:p w:rsidR="0083104D" w:rsidRPr="00F1419C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184,0</w:t>
            </w:r>
          </w:p>
        </w:tc>
        <w:tc>
          <w:tcPr>
            <w:tcW w:w="1275" w:type="dxa"/>
            <w:shd w:val="clear" w:color="auto" w:fill="auto"/>
          </w:tcPr>
          <w:p w:rsidR="0083104D" w:rsidRPr="00F1419C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150,5</w:t>
            </w:r>
          </w:p>
        </w:tc>
        <w:tc>
          <w:tcPr>
            <w:tcW w:w="1276" w:type="dxa"/>
            <w:shd w:val="clear" w:color="auto" w:fill="auto"/>
          </w:tcPr>
          <w:p w:rsidR="0083104D" w:rsidRPr="00F1419C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122,8</w:t>
            </w:r>
          </w:p>
        </w:tc>
        <w:tc>
          <w:tcPr>
            <w:tcW w:w="1276" w:type="dxa"/>
            <w:shd w:val="clear" w:color="auto" w:fill="auto"/>
          </w:tcPr>
          <w:p w:rsidR="0083104D" w:rsidRPr="00F1419C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108,3</w:t>
            </w:r>
          </w:p>
        </w:tc>
        <w:tc>
          <w:tcPr>
            <w:tcW w:w="1276" w:type="dxa"/>
            <w:shd w:val="clear" w:color="auto" w:fill="auto"/>
          </w:tcPr>
          <w:p w:rsidR="0083104D" w:rsidRPr="00F1419C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119,6</w:t>
            </w:r>
          </w:p>
        </w:tc>
        <w:tc>
          <w:tcPr>
            <w:tcW w:w="1275" w:type="dxa"/>
            <w:shd w:val="clear" w:color="auto" w:fill="auto"/>
          </w:tcPr>
          <w:p w:rsidR="0083104D" w:rsidRPr="00F1419C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111,1</w:t>
            </w:r>
          </w:p>
        </w:tc>
        <w:tc>
          <w:tcPr>
            <w:tcW w:w="1276" w:type="dxa"/>
            <w:shd w:val="clear" w:color="auto" w:fill="auto"/>
          </w:tcPr>
          <w:p w:rsidR="0083104D" w:rsidRPr="00F1419C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118</w:t>
            </w:r>
          </w:p>
        </w:tc>
        <w:tc>
          <w:tcPr>
            <w:tcW w:w="1133" w:type="dxa"/>
            <w:shd w:val="clear" w:color="auto" w:fill="auto"/>
          </w:tcPr>
          <w:p w:rsidR="0083104D" w:rsidRPr="00F1419C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</w:tr>
      <w:tr w:rsidR="0083104D" w:rsidRPr="00E9485B" w:rsidTr="00FD0737">
        <w:tc>
          <w:tcPr>
            <w:tcW w:w="704" w:type="dxa"/>
          </w:tcPr>
          <w:p w:rsidR="0083104D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>72.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104D" w:rsidRPr="00E9485B" w:rsidRDefault="0083104D" w:rsidP="00FD073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Удельный вес автомобильных дорог с </w:t>
            </w:r>
            <w:proofErr w:type="spellStart"/>
            <w:r>
              <w:rPr>
                <w:rFonts w:eastAsia="Calibri"/>
              </w:rPr>
              <w:t>твердым</w:t>
            </w:r>
            <w:proofErr w:type="spellEnd"/>
            <w:r>
              <w:rPr>
                <w:rFonts w:eastAsia="Calibri"/>
              </w:rPr>
              <w:t xml:space="preserve"> покрытием в общем </w:t>
            </w:r>
            <w:proofErr w:type="spellStart"/>
            <w:r>
              <w:rPr>
                <w:rFonts w:eastAsia="Calibri"/>
              </w:rPr>
              <w:t>протяженности</w:t>
            </w:r>
            <w:proofErr w:type="spellEnd"/>
            <w:r>
              <w:rPr>
                <w:rFonts w:eastAsia="Calibri"/>
              </w:rPr>
              <w:t xml:space="preserve"> автомобильных дорог общего пользования</w:t>
            </w:r>
          </w:p>
        </w:tc>
        <w:tc>
          <w:tcPr>
            <w:tcW w:w="1418" w:type="dxa"/>
            <w:vAlign w:val="center"/>
          </w:tcPr>
          <w:p w:rsidR="0083104D" w:rsidRPr="00E9485B" w:rsidRDefault="0083104D" w:rsidP="00FD07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83104D" w:rsidRPr="00E9485B" w:rsidRDefault="0083104D" w:rsidP="00FD07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83104D" w:rsidRDefault="0083104D" w:rsidP="00FD0737">
            <w:r w:rsidRPr="00B46ABD">
              <w:rPr>
                <w:rFonts w:eastAsia="Calibri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B46ABD">
              <w:rPr>
                <w:rFonts w:eastAsia="Calibri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B46ABD">
              <w:rPr>
                <w:rFonts w:eastAsia="Calibri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B46ABD">
              <w:rPr>
                <w:rFonts w:eastAsia="Calibri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83104D" w:rsidRDefault="0083104D" w:rsidP="00FD0737">
            <w:r w:rsidRPr="00B46ABD">
              <w:rPr>
                <w:rFonts w:eastAsia="Calibri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104D" w:rsidRDefault="0083104D" w:rsidP="00FD0737">
            <w:r w:rsidRPr="00B46ABD">
              <w:rPr>
                <w:rFonts w:eastAsia="Calibri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83104D" w:rsidRDefault="0083104D" w:rsidP="00FD0737">
            <w:r w:rsidRPr="00B46ABD">
              <w:rPr>
                <w:rFonts w:eastAsia="Calibri"/>
              </w:rPr>
              <w:t>100</w:t>
            </w:r>
          </w:p>
        </w:tc>
      </w:tr>
    </w:tbl>
    <w:p w:rsidR="0083104D" w:rsidRDefault="0083104D" w:rsidP="0083104D">
      <w:pPr>
        <w:tabs>
          <w:tab w:val="left" w:pos="1740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</w:t>
      </w:r>
    </w:p>
    <w:p w:rsidR="0083104D" w:rsidRPr="00E22135" w:rsidRDefault="0083104D" w:rsidP="0083104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11743C" w:rsidRDefault="0011743C" w:rsidP="0011743C">
      <w:pPr>
        <w:tabs>
          <w:tab w:val="left" w:pos="1740"/>
        </w:tabs>
        <w:suppressAutoHyphens/>
        <w:jc w:val="center"/>
        <w:rPr>
          <w:sz w:val="28"/>
          <w:szCs w:val="28"/>
          <w:lang w:eastAsia="ar-SA"/>
        </w:rPr>
        <w:sectPr w:rsidR="0011743C" w:rsidSect="0011743C">
          <w:pgSz w:w="16838" w:h="11906" w:orient="landscape"/>
          <w:pgMar w:top="1701" w:right="709" w:bottom="851" w:left="567" w:header="709" w:footer="709" w:gutter="0"/>
          <w:cols w:space="708"/>
          <w:titlePg/>
          <w:docGrid w:linePitch="360"/>
        </w:sectPr>
      </w:pPr>
    </w:p>
    <w:p w:rsidR="0083104D" w:rsidRDefault="0083104D" w:rsidP="0083104D">
      <w:pPr>
        <w:pStyle w:val="af5"/>
        <w:spacing w:after="0"/>
        <w:jc w:val="center"/>
        <w:rPr>
          <w:szCs w:val="28"/>
        </w:rPr>
      </w:pPr>
      <w:r w:rsidRPr="00451C7A">
        <w:rPr>
          <w:szCs w:val="28"/>
        </w:rPr>
        <w:lastRenderedPageBreak/>
        <w:t>Пояснительная записка к Прогнозу социально-экономического развития муниципального образования «</w:t>
      </w:r>
      <w:proofErr w:type="spellStart"/>
      <w:r w:rsidRPr="00451C7A">
        <w:rPr>
          <w:szCs w:val="28"/>
        </w:rPr>
        <w:t>Муринское</w:t>
      </w:r>
      <w:proofErr w:type="spellEnd"/>
      <w:r w:rsidRPr="00451C7A">
        <w:rPr>
          <w:szCs w:val="28"/>
        </w:rPr>
        <w:t xml:space="preserve"> городское поселение» Всеволожского муниципального района Ленинградской области на 202</w:t>
      </w:r>
      <w:r>
        <w:rPr>
          <w:szCs w:val="28"/>
        </w:rPr>
        <w:t>4</w:t>
      </w:r>
      <w:r w:rsidRPr="00451C7A">
        <w:rPr>
          <w:szCs w:val="28"/>
        </w:rPr>
        <w:t xml:space="preserve"> год и плановый период </w:t>
      </w:r>
      <w:r>
        <w:rPr>
          <w:szCs w:val="28"/>
        </w:rPr>
        <w:t>до</w:t>
      </w:r>
      <w:r w:rsidRPr="00451C7A">
        <w:rPr>
          <w:szCs w:val="28"/>
        </w:rPr>
        <w:t xml:space="preserve"> 202</w:t>
      </w:r>
      <w:r>
        <w:rPr>
          <w:szCs w:val="28"/>
        </w:rPr>
        <w:t>6 года</w:t>
      </w:r>
    </w:p>
    <w:p w:rsidR="0083104D" w:rsidRDefault="0083104D" w:rsidP="0083104D">
      <w:pPr>
        <w:pStyle w:val="af5"/>
        <w:spacing w:after="0"/>
        <w:jc w:val="center"/>
        <w:rPr>
          <w:szCs w:val="28"/>
        </w:rPr>
      </w:pPr>
    </w:p>
    <w:p w:rsidR="0083104D" w:rsidRDefault="0083104D" w:rsidP="0083104D">
      <w:pPr>
        <w:pStyle w:val="af5"/>
        <w:spacing w:after="0"/>
        <w:jc w:val="center"/>
        <w:rPr>
          <w:szCs w:val="28"/>
        </w:rPr>
      </w:pPr>
      <w:r>
        <w:rPr>
          <w:szCs w:val="28"/>
        </w:rPr>
        <w:t xml:space="preserve">1. Характеристика прогнозов социально-экономического развития </w:t>
      </w:r>
      <w:r w:rsidRPr="00451C7A">
        <w:rPr>
          <w:szCs w:val="28"/>
        </w:rPr>
        <w:t>муниципального образования «</w:t>
      </w:r>
      <w:proofErr w:type="spellStart"/>
      <w:r w:rsidRPr="00451C7A">
        <w:rPr>
          <w:szCs w:val="28"/>
        </w:rPr>
        <w:t>Муринское</w:t>
      </w:r>
      <w:proofErr w:type="spellEnd"/>
      <w:r w:rsidRPr="00451C7A">
        <w:rPr>
          <w:szCs w:val="28"/>
        </w:rPr>
        <w:t xml:space="preserve"> городское поселение» Всеволожского муниципального района Ленинградской области на 202</w:t>
      </w:r>
      <w:r>
        <w:rPr>
          <w:szCs w:val="28"/>
        </w:rPr>
        <w:t>4 год и плановый период до 2026 года</w:t>
      </w:r>
    </w:p>
    <w:p w:rsidR="0083104D" w:rsidRDefault="0083104D" w:rsidP="0083104D">
      <w:pPr>
        <w:pStyle w:val="af5"/>
        <w:spacing w:after="0" w:line="312" w:lineRule="auto"/>
        <w:jc w:val="center"/>
        <w:rPr>
          <w:szCs w:val="28"/>
        </w:rPr>
      </w:pPr>
    </w:p>
    <w:p w:rsidR="0083104D" w:rsidRDefault="0083104D" w:rsidP="0083104D">
      <w:pPr>
        <w:pStyle w:val="af5"/>
        <w:spacing w:after="0" w:line="312" w:lineRule="auto"/>
        <w:rPr>
          <w:szCs w:val="28"/>
        </w:rPr>
      </w:pPr>
      <w:r w:rsidRPr="000C2D57">
        <w:rPr>
          <w:szCs w:val="28"/>
        </w:rPr>
        <w:t>Среднесрочный прогноз социально-экономического развития</w:t>
      </w:r>
      <w:r w:rsidRPr="006B3B83">
        <w:rPr>
          <w:rFonts w:asciiTheme="minorHAnsi" w:eastAsiaTheme="minorEastAsia" w:hAnsiTheme="minorHAnsi" w:cstheme="minorBidi"/>
          <w:sz w:val="22"/>
          <w:szCs w:val="28"/>
          <w:lang w:eastAsia="ru-RU"/>
        </w:rPr>
        <w:t xml:space="preserve"> </w:t>
      </w:r>
      <w:r w:rsidRPr="006B3B83">
        <w:rPr>
          <w:szCs w:val="28"/>
        </w:rPr>
        <w:t>муниципального образования «</w:t>
      </w:r>
      <w:proofErr w:type="spellStart"/>
      <w:r w:rsidRPr="006B3B83">
        <w:rPr>
          <w:szCs w:val="28"/>
        </w:rPr>
        <w:t>Муринское</w:t>
      </w:r>
      <w:proofErr w:type="spellEnd"/>
      <w:r w:rsidRPr="006B3B83">
        <w:rPr>
          <w:szCs w:val="28"/>
        </w:rPr>
        <w:t xml:space="preserve"> городское поселение» Всеволожского муниципального райо</w:t>
      </w:r>
      <w:r>
        <w:rPr>
          <w:szCs w:val="28"/>
        </w:rPr>
        <w:t>на Ленинградской области на 2024</w:t>
      </w:r>
      <w:r w:rsidRPr="006B3B83">
        <w:rPr>
          <w:szCs w:val="28"/>
        </w:rPr>
        <w:t xml:space="preserve"> год и плановый период </w:t>
      </w:r>
      <w:r>
        <w:rPr>
          <w:szCs w:val="28"/>
        </w:rPr>
        <w:t xml:space="preserve">до </w:t>
      </w:r>
      <w:r w:rsidRPr="006B3B83">
        <w:rPr>
          <w:szCs w:val="28"/>
        </w:rPr>
        <w:t>202</w:t>
      </w:r>
      <w:r>
        <w:rPr>
          <w:szCs w:val="28"/>
        </w:rPr>
        <w:t>6 года</w:t>
      </w:r>
      <w:r w:rsidRPr="000C2D57">
        <w:rPr>
          <w:szCs w:val="28"/>
        </w:rPr>
        <w:t xml:space="preserve"> (далее – Прогноз социально-экономического развития </w:t>
      </w:r>
      <w:r>
        <w:rPr>
          <w:szCs w:val="28"/>
        </w:rPr>
        <w:t>муниципального образования</w:t>
      </w:r>
      <w:r w:rsidRPr="000C2D57">
        <w:rPr>
          <w:szCs w:val="28"/>
        </w:rPr>
        <w:t>) подготовлен на основании Бюджетного кодекса Российской Федер</w:t>
      </w:r>
      <w:r>
        <w:rPr>
          <w:szCs w:val="28"/>
        </w:rPr>
        <w:t>ации, Федерального закона от 28.06.</w:t>
      </w:r>
      <w:r w:rsidRPr="000C2D57">
        <w:rPr>
          <w:szCs w:val="28"/>
        </w:rPr>
        <w:t>2014</w:t>
      </w:r>
      <w:r>
        <w:rPr>
          <w:szCs w:val="28"/>
        </w:rPr>
        <w:t xml:space="preserve"> </w:t>
      </w:r>
      <w:r w:rsidRPr="000C2D57">
        <w:rPr>
          <w:szCs w:val="28"/>
        </w:rPr>
        <w:t xml:space="preserve">№ 172-ФЗ «О стратегическом планировании в Российской Федерации», </w:t>
      </w:r>
      <w:r>
        <w:rPr>
          <w:szCs w:val="28"/>
        </w:rPr>
        <w:t>постановления администрации муниципального образования «</w:t>
      </w:r>
      <w:proofErr w:type="spellStart"/>
      <w:r>
        <w:rPr>
          <w:szCs w:val="28"/>
        </w:rPr>
        <w:t>Муринское</w:t>
      </w:r>
      <w:proofErr w:type="spellEnd"/>
      <w:r>
        <w:rPr>
          <w:szCs w:val="28"/>
        </w:rPr>
        <w:t xml:space="preserve"> городское поселение» Всеволожского муниципального района Ленинградской области от 06.07.2022 № 175 «</w:t>
      </w:r>
      <w:r w:rsidRPr="00CF1C23">
        <w:rPr>
          <w:szCs w:val="28"/>
        </w:rPr>
        <w:t xml:space="preserve">Об утверждении Порядка разработки, корректировки, осуществления мониторинга реализации и оценки качества прогноза социально-экономического развития </w:t>
      </w:r>
      <w:r>
        <w:rPr>
          <w:szCs w:val="28"/>
        </w:rPr>
        <w:t>муниципального образования</w:t>
      </w:r>
      <w:r w:rsidRPr="00CF1C23">
        <w:rPr>
          <w:szCs w:val="28"/>
        </w:rPr>
        <w:t xml:space="preserve"> «</w:t>
      </w:r>
      <w:proofErr w:type="spellStart"/>
      <w:r w:rsidRPr="00CF1C23">
        <w:rPr>
          <w:szCs w:val="28"/>
        </w:rPr>
        <w:t>Муринское</w:t>
      </w:r>
      <w:proofErr w:type="spellEnd"/>
      <w:r w:rsidRPr="00CF1C23">
        <w:rPr>
          <w:szCs w:val="28"/>
        </w:rPr>
        <w:t xml:space="preserve"> городское поселение» Всеволожского муниципального района Ленинградской области на среднесрочный </w:t>
      </w:r>
      <w:r>
        <w:rPr>
          <w:szCs w:val="28"/>
        </w:rPr>
        <w:t xml:space="preserve">и долгосрочный </w:t>
      </w:r>
      <w:r w:rsidRPr="00CF1C23">
        <w:rPr>
          <w:szCs w:val="28"/>
        </w:rPr>
        <w:t>период</w:t>
      </w:r>
      <w:r>
        <w:rPr>
          <w:szCs w:val="28"/>
        </w:rPr>
        <w:t>ы в новой редакции».</w:t>
      </w:r>
    </w:p>
    <w:p w:rsidR="0083104D" w:rsidRDefault="0083104D" w:rsidP="0083104D">
      <w:pPr>
        <w:pStyle w:val="af5"/>
        <w:spacing w:after="0" w:line="312" w:lineRule="auto"/>
        <w:rPr>
          <w:szCs w:val="28"/>
        </w:rPr>
      </w:pPr>
      <w:r w:rsidRPr="000C2D57">
        <w:rPr>
          <w:szCs w:val="28"/>
        </w:rPr>
        <w:t xml:space="preserve">Основой для разработки Прогноза социально-экономического развития </w:t>
      </w:r>
      <w:r>
        <w:rPr>
          <w:szCs w:val="28"/>
        </w:rPr>
        <w:t>муниципального образования</w:t>
      </w:r>
      <w:r w:rsidRPr="000C2D57">
        <w:rPr>
          <w:szCs w:val="28"/>
        </w:rPr>
        <w:t xml:space="preserve"> стали сценарные условия, основные параметры прогноза социально-экономического развития Российской Федерации</w:t>
      </w:r>
      <w:r>
        <w:rPr>
          <w:szCs w:val="28"/>
        </w:rPr>
        <w:t xml:space="preserve"> и Ленинградской области</w:t>
      </w:r>
      <w:r w:rsidRPr="000C2D57">
        <w:rPr>
          <w:szCs w:val="28"/>
        </w:rPr>
        <w:t xml:space="preserve"> и прогнозируемые изменения цен (тарифов) на товары, услуги хозяйствующих субъектов, осуществляющих регулируемые виды деятельности в и</w:t>
      </w:r>
      <w:r>
        <w:rPr>
          <w:szCs w:val="28"/>
        </w:rPr>
        <w:t>нфраструктурном секторе, на 2024</w:t>
      </w:r>
      <w:r w:rsidRPr="000C2D57">
        <w:rPr>
          <w:szCs w:val="28"/>
        </w:rPr>
        <w:t xml:space="preserve"> год и на плановый период </w:t>
      </w:r>
      <w:r>
        <w:rPr>
          <w:szCs w:val="28"/>
        </w:rPr>
        <w:t>до 2026 года</w:t>
      </w:r>
      <w:r w:rsidRPr="000C2D57">
        <w:rPr>
          <w:szCs w:val="28"/>
        </w:rPr>
        <w:t>, разработанные Министерством экономического</w:t>
      </w:r>
      <w:r>
        <w:rPr>
          <w:szCs w:val="28"/>
        </w:rPr>
        <w:t xml:space="preserve"> развития Российской Федерации.</w:t>
      </w:r>
    </w:p>
    <w:p w:rsidR="0083104D" w:rsidRPr="000C2D57" w:rsidRDefault="0083104D" w:rsidP="0083104D">
      <w:pPr>
        <w:pStyle w:val="af5"/>
        <w:spacing w:after="0" w:line="312" w:lineRule="auto"/>
        <w:rPr>
          <w:szCs w:val="28"/>
        </w:rPr>
      </w:pPr>
      <w:r w:rsidRPr="000C2D57">
        <w:rPr>
          <w:szCs w:val="28"/>
        </w:rPr>
        <w:t xml:space="preserve">Прогноз социально-экономического развития </w:t>
      </w:r>
      <w:r>
        <w:rPr>
          <w:szCs w:val="28"/>
        </w:rPr>
        <w:t>муниципального образования</w:t>
      </w:r>
      <w:r w:rsidRPr="000C2D57">
        <w:rPr>
          <w:szCs w:val="28"/>
        </w:rPr>
        <w:t xml:space="preserve"> разработан с целью формирования основы для составления проекта </w:t>
      </w:r>
      <w:r w:rsidRPr="004571C4">
        <w:rPr>
          <w:szCs w:val="28"/>
        </w:rPr>
        <w:t xml:space="preserve">бюджета муниципального образования </w:t>
      </w:r>
      <w:r w:rsidRPr="000C2D57">
        <w:rPr>
          <w:szCs w:val="28"/>
        </w:rPr>
        <w:t xml:space="preserve">и является ориентиром социально-экономического развития </w:t>
      </w:r>
      <w:r w:rsidRPr="004571C4">
        <w:rPr>
          <w:szCs w:val="28"/>
        </w:rPr>
        <w:t>муниципального образования</w:t>
      </w:r>
      <w:r w:rsidRPr="000C2D57">
        <w:rPr>
          <w:szCs w:val="28"/>
        </w:rPr>
        <w:t xml:space="preserve">, а также хозяйствующих субъектов при принятии управленческих решений. </w:t>
      </w:r>
    </w:p>
    <w:p w:rsidR="0083104D" w:rsidRPr="00D941EA" w:rsidRDefault="0083104D" w:rsidP="0083104D">
      <w:pPr>
        <w:shd w:val="clear" w:color="auto" w:fill="FFFFFF" w:themeFill="background1"/>
        <w:spacing w:line="312" w:lineRule="auto"/>
        <w:ind w:firstLine="709"/>
        <w:jc w:val="both"/>
        <w:rPr>
          <w:sz w:val="28"/>
          <w:szCs w:val="28"/>
        </w:rPr>
      </w:pPr>
      <w:r w:rsidRPr="00D941EA">
        <w:rPr>
          <w:sz w:val="28"/>
          <w:szCs w:val="28"/>
          <w:lang w:eastAsia="ar-SA"/>
        </w:rPr>
        <w:lastRenderedPageBreak/>
        <w:t xml:space="preserve">С момента подготовки и одобрения прогноза социально-экономического развития муниципального образований на 2023-2025 годы </w:t>
      </w:r>
      <w:r w:rsidRPr="00D941EA">
        <w:rPr>
          <w:sz w:val="28"/>
          <w:szCs w:val="28"/>
        </w:rPr>
        <w:t xml:space="preserve">экономика развивалась лучше ожиданий, заложенных в прогнозе. Так валовой региональный продукт Ленинградской области за 2022 год снизился всего 0,9% от уровня 2021 года в сопоставимых ценах. </w:t>
      </w:r>
    </w:p>
    <w:p w:rsidR="0083104D" w:rsidRPr="00D941EA" w:rsidRDefault="0083104D" w:rsidP="0083104D">
      <w:pPr>
        <w:shd w:val="clear" w:color="auto" w:fill="FFFFFF" w:themeFill="background1"/>
        <w:spacing w:line="312" w:lineRule="auto"/>
        <w:ind w:firstLine="709"/>
        <w:jc w:val="both"/>
        <w:rPr>
          <w:sz w:val="28"/>
          <w:szCs w:val="28"/>
        </w:rPr>
      </w:pPr>
      <w:r w:rsidRPr="00D941EA">
        <w:rPr>
          <w:sz w:val="28"/>
          <w:szCs w:val="28"/>
        </w:rPr>
        <w:t xml:space="preserve">Прогноз социально-экономического развития муниципального образования разработан по двум вариантам (в соответствии со сценарными условиями, </w:t>
      </w:r>
      <w:proofErr w:type="spellStart"/>
      <w:r w:rsidRPr="00D941EA">
        <w:rPr>
          <w:sz w:val="28"/>
          <w:szCs w:val="28"/>
        </w:rPr>
        <w:t>утвержденными</w:t>
      </w:r>
      <w:proofErr w:type="spellEnd"/>
      <w:r w:rsidRPr="00D941EA">
        <w:rPr>
          <w:sz w:val="28"/>
          <w:szCs w:val="28"/>
        </w:rPr>
        <w:t xml:space="preserve"> Министерством экономического развития Российской Федерации) – базовый и консервативный. </w:t>
      </w:r>
    </w:p>
    <w:p w:rsidR="0083104D" w:rsidRPr="00A10BD0" w:rsidRDefault="0083104D" w:rsidP="0083104D">
      <w:pPr>
        <w:shd w:val="clear" w:color="auto" w:fill="FFFFFF" w:themeFill="background1"/>
        <w:spacing w:line="312" w:lineRule="auto"/>
        <w:ind w:firstLine="709"/>
        <w:jc w:val="both"/>
        <w:rPr>
          <w:sz w:val="28"/>
          <w:szCs w:val="28"/>
        </w:rPr>
      </w:pPr>
      <w:r w:rsidRPr="00A10BD0">
        <w:rPr>
          <w:sz w:val="28"/>
          <w:szCs w:val="28"/>
        </w:rPr>
        <w:t xml:space="preserve">Базовый </w:t>
      </w:r>
      <w:r>
        <w:rPr>
          <w:sz w:val="28"/>
          <w:szCs w:val="28"/>
        </w:rPr>
        <w:t>прогноз</w:t>
      </w:r>
      <w:r w:rsidRPr="00A10BD0">
        <w:rPr>
          <w:sz w:val="28"/>
          <w:szCs w:val="28"/>
        </w:rPr>
        <w:t xml:space="preserve"> - </w:t>
      </w:r>
      <w:proofErr w:type="spellStart"/>
      <w:r w:rsidRPr="00A10BD0">
        <w:rPr>
          <w:sz w:val="28"/>
          <w:szCs w:val="28"/>
        </w:rPr>
        <w:t>проактивная</w:t>
      </w:r>
      <w:proofErr w:type="spellEnd"/>
      <w:r w:rsidRPr="00A10BD0">
        <w:rPr>
          <w:sz w:val="28"/>
          <w:szCs w:val="28"/>
        </w:rPr>
        <w:t xml:space="preserve"> экономическая политика. Драйвером экономического роста станет внутренний спрос, в том числе в условиях реализации программ </w:t>
      </w:r>
      <w:proofErr w:type="spellStart"/>
      <w:r w:rsidRPr="00A10BD0">
        <w:rPr>
          <w:sz w:val="28"/>
          <w:szCs w:val="28"/>
        </w:rPr>
        <w:t>импортозамещения</w:t>
      </w:r>
      <w:proofErr w:type="spellEnd"/>
      <w:r w:rsidRPr="00A10BD0">
        <w:rPr>
          <w:sz w:val="28"/>
          <w:szCs w:val="28"/>
        </w:rPr>
        <w:t>, а именно наращивания производства отечественных товаров и услуг. В отраслевом разрезе ожидается восстановительный рост обрабатывающей промышленности, а также сохранение высокого темпа роста строительства. Среднесрочная траектория развития российской экономики также определяется внутренним спросом, как потребительским, так и инвестиционным.</w:t>
      </w:r>
    </w:p>
    <w:p w:rsidR="0083104D" w:rsidRPr="00A10BD0" w:rsidRDefault="0083104D" w:rsidP="0083104D">
      <w:pPr>
        <w:shd w:val="clear" w:color="auto" w:fill="FFFFFF" w:themeFill="background1"/>
        <w:spacing w:line="312" w:lineRule="auto"/>
        <w:ind w:firstLine="709"/>
        <w:jc w:val="both"/>
        <w:rPr>
          <w:sz w:val="28"/>
          <w:szCs w:val="28"/>
        </w:rPr>
      </w:pPr>
      <w:r w:rsidRPr="00A10BD0">
        <w:rPr>
          <w:sz w:val="28"/>
          <w:szCs w:val="28"/>
        </w:rPr>
        <w:t>Консервативный</w:t>
      </w:r>
      <w:r w:rsidRPr="00A10BD0">
        <w:rPr>
          <w:b/>
          <w:sz w:val="28"/>
          <w:szCs w:val="28"/>
        </w:rPr>
        <w:t xml:space="preserve"> </w:t>
      </w:r>
      <w:r w:rsidRPr="00A10BD0">
        <w:rPr>
          <w:sz w:val="28"/>
          <w:szCs w:val="28"/>
        </w:rPr>
        <w:t xml:space="preserve">прогноза предполагает: большее замедление мировой экономики, более </w:t>
      </w:r>
      <w:proofErr w:type="spellStart"/>
      <w:r w:rsidRPr="00A10BD0">
        <w:rPr>
          <w:sz w:val="28"/>
          <w:szCs w:val="28"/>
        </w:rPr>
        <w:t>жесткую</w:t>
      </w:r>
      <w:proofErr w:type="spellEnd"/>
      <w:r w:rsidRPr="00A10BD0">
        <w:rPr>
          <w:sz w:val="28"/>
          <w:szCs w:val="28"/>
        </w:rPr>
        <w:t xml:space="preserve"> реализацию </w:t>
      </w:r>
      <w:proofErr w:type="spellStart"/>
      <w:r w:rsidRPr="00A10BD0">
        <w:rPr>
          <w:sz w:val="28"/>
          <w:szCs w:val="28"/>
        </w:rPr>
        <w:t>санкционных</w:t>
      </w:r>
      <w:proofErr w:type="spellEnd"/>
      <w:r w:rsidRPr="00A10BD0">
        <w:rPr>
          <w:sz w:val="28"/>
          <w:szCs w:val="28"/>
        </w:rPr>
        <w:t xml:space="preserve"> ограничений недружественных государств. К концу прогнозного периода основным фактором </w:t>
      </w:r>
      <w:proofErr w:type="gramStart"/>
      <w:r w:rsidRPr="00A10BD0">
        <w:rPr>
          <w:sz w:val="28"/>
          <w:szCs w:val="28"/>
        </w:rPr>
        <w:t>более медленного роста</w:t>
      </w:r>
      <w:proofErr w:type="gramEnd"/>
      <w:r w:rsidRPr="00A10BD0">
        <w:rPr>
          <w:sz w:val="28"/>
          <w:szCs w:val="28"/>
        </w:rPr>
        <w:t xml:space="preserve"> накопленного ВВП послужат структурное снижение доходов населения и потребительского спроса, а также более глубокое сокращение экспорта и инвестиционной активности.</w:t>
      </w:r>
    </w:p>
    <w:p w:rsidR="0083104D" w:rsidRPr="00A10BD0" w:rsidRDefault="0083104D" w:rsidP="0083104D">
      <w:pPr>
        <w:shd w:val="clear" w:color="auto" w:fill="FFFFFF" w:themeFill="background1"/>
        <w:spacing w:line="312" w:lineRule="auto"/>
        <w:ind w:firstLine="709"/>
        <w:jc w:val="both"/>
        <w:rPr>
          <w:rFonts w:eastAsia="Malgun Gothic"/>
          <w:snapToGrid w:val="0"/>
          <w:color w:val="000000" w:themeColor="text1"/>
          <w:sz w:val="28"/>
          <w:szCs w:val="28"/>
        </w:rPr>
      </w:pPr>
      <w:r w:rsidRPr="00A10BD0">
        <w:rPr>
          <w:rFonts w:eastAsia="Malgun Gothic"/>
          <w:snapToGrid w:val="0"/>
          <w:color w:val="000000" w:themeColor="text1"/>
          <w:sz w:val="28"/>
          <w:szCs w:val="28"/>
        </w:rPr>
        <w:t xml:space="preserve">Базовый вариант описывает наиболее вероятный сценарий развития российской экономики с </w:t>
      </w:r>
      <w:proofErr w:type="spellStart"/>
      <w:r w:rsidRPr="00A10BD0">
        <w:rPr>
          <w:rFonts w:eastAsia="Malgun Gothic"/>
          <w:snapToGrid w:val="0"/>
          <w:color w:val="000000" w:themeColor="text1"/>
          <w:sz w:val="28"/>
          <w:szCs w:val="28"/>
        </w:rPr>
        <w:t>учетом</w:t>
      </w:r>
      <w:proofErr w:type="spellEnd"/>
      <w:r w:rsidRPr="00A10BD0">
        <w:rPr>
          <w:rFonts w:eastAsia="Malgun Gothic"/>
          <w:snapToGrid w:val="0"/>
          <w:color w:val="000000" w:themeColor="text1"/>
          <w:sz w:val="28"/>
          <w:szCs w:val="28"/>
        </w:rPr>
        <w:t xml:space="preserve"> относительно оптимистичных изменений внешних условий. Консервативный вариант основан на предпосылках об ухудшении внешнеэкономических условий и более сдержанном восстановлении внутреннего спроса.</w:t>
      </w:r>
    </w:p>
    <w:p w:rsidR="0083104D" w:rsidRPr="00A10BD0" w:rsidRDefault="0083104D" w:rsidP="0083104D">
      <w:pPr>
        <w:spacing w:line="312" w:lineRule="auto"/>
        <w:ind w:firstLine="709"/>
        <w:jc w:val="both"/>
        <w:rPr>
          <w:rFonts w:eastAsia="Malgun Gothic"/>
          <w:snapToGrid w:val="0"/>
          <w:color w:val="000000" w:themeColor="text1"/>
          <w:sz w:val="28"/>
          <w:szCs w:val="28"/>
        </w:rPr>
      </w:pPr>
      <w:r w:rsidRPr="00A10BD0">
        <w:rPr>
          <w:rFonts w:eastAsia="Malgun Gothic"/>
          <w:snapToGrid w:val="0"/>
          <w:color w:val="000000" w:themeColor="text1"/>
          <w:sz w:val="28"/>
          <w:szCs w:val="28"/>
        </w:rPr>
        <w:t xml:space="preserve">В рамках представленных сценарных условий ожидается, что в 2023 году российская экономика вырастет на 1,2 процента. Драйвером такого роста станет внутренний спрос, в том числе в условиях реализации программ </w:t>
      </w:r>
      <w:proofErr w:type="spellStart"/>
      <w:r w:rsidRPr="00A10BD0">
        <w:rPr>
          <w:rFonts w:eastAsia="Malgun Gothic"/>
          <w:snapToGrid w:val="0"/>
          <w:color w:val="000000" w:themeColor="text1"/>
          <w:sz w:val="28"/>
          <w:szCs w:val="28"/>
        </w:rPr>
        <w:t>импортозамещения</w:t>
      </w:r>
      <w:proofErr w:type="spellEnd"/>
      <w:r w:rsidRPr="00A10BD0">
        <w:rPr>
          <w:rFonts w:eastAsia="Malgun Gothic"/>
          <w:snapToGrid w:val="0"/>
          <w:color w:val="000000" w:themeColor="text1"/>
          <w:sz w:val="28"/>
          <w:szCs w:val="28"/>
        </w:rPr>
        <w:t xml:space="preserve">, а именно наращивания производства отечественных товаров и услуг. В отраслевом разрезе ожидается восстановительный рост обрабатывающей промышленности, а также сохранение высокого темпа роста строительства. </w:t>
      </w:r>
    </w:p>
    <w:p w:rsidR="0083104D" w:rsidRPr="00A10BD0" w:rsidRDefault="0083104D" w:rsidP="0083104D">
      <w:pPr>
        <w:spacing w:line="312" w:lineRule="auto"/>
        <w:ind w:firstLine="709"/>
        <w:jc w:val="both"/>
        <w:rPr>
          <w:rFonts w:eastAsia="Malgun Gothic"/>
          <w:snapToGrid w:val="0"/>
          <w:color w:val="000000" w:themeColor="text1"/>
          <w:sz w:val="28"/>
          <w:szCs w:val="28"/>
        </w:rPr>
      </w:pPr>
      <w:r w:rsidRPr="00A10BD0">
        <w:rPr>
          <w:rFonts w:eastAsia="Malgun Gothic"/>
          <w:snapToGrid w:val="0"/>
          <w:color w:val="000000" w:themeColor="text1"/>
          <w:sz w:val="28"/>
          <w:szCs w:val="28"/>
        </w:rPr>
        <w:lastRenderedPageBreak/>
        <w:t xml:space="preserve">Инфляция в конце 2023 года </w:t>
      </w:r>
      <w:r>
        <w:rPr>
          <w:rFonts w:eastAsia="Malgun Gothic"/>
          <w:snapToGrid w:val="0"/>
          <w:color w:val="000000" w:themeColor="text1"/>
          <w:sz w:val="28"/>
          <w:szCs w:val="28"/>
        </w:rPr>
        <w:t>по Ленинградской области планируется на уровне</w:t>
      </w:r>
      <w:r w:rsidRPr="00A10BD0">
        <w:rPr>
          <w:rFonts w:eastAsia="Malgun Gothic"/>
          <w:snapToGrid w:val="0"/>
          <w:color w:val="000000" w:themeColor="text1"/>
          <w:sz w:val="28"/>
          <w:szCs w:val="28"/>
        </w:rPr>
        <w:t xml:space="preserve"> 5,</w:t>
      </w:r>
      <w:r>
        <w:rPr>
          <w:rFonts w:eastAsia="Malgun Gothic"/>
          <w:snapToGrid w:val="0"/>
          <w:color w:val="000000" w:themeColor="text1"/>
          <w:sz w:val="28"/>
          <w:szCs w:val="28"/>
        </w:rPr>
        <w:t>4</w:t>
      </w:r>
      <w:r w:rsidRPr="00A10BD0">
        <w:rPr>
          <w:rFonts w:eastAsia="Malgun Gothic"/>
          <w:snapToGrid w:val="0"/>
          <w:color w:val="000000" w:themeColor="text1"/>
          <w:sz w:val="28"/>
          <w:szCs w:val="28"/>
        </w:rPr>
        <w:t>% декабрь к декабрю 2022 года. В 2023 году ожидается увеличение номинальных заработных п</w:t>
      </w:r>
      <w:r>
        <w:rPr>
          <w:rFonts w:eastAsia="Malgun Gothic"/>
          <w:snapToGrid w:val="0"/>
          <w:color w:val="000000" w:themeColor="text1"/>
          <w:sz w:val="28"/>
          <w:szCs w:val="28"/>
        </w:rPr>
        <w:t xml:space="preserve">лат на уровне </w:t>
      </w:r>
      <w:r w:rsidRPr="00A10BD0">
        <w:rPr>
          <w:rFonts w:eastAsia="Malgun Gothic"/>
          <w:snapToGrid w:val="0"/>
          <w:color w:val="000000" w:themeColor="text1"/>
          <w:sz w:val="28"/>
          <w:szCs w:val="28"/>
        </w:rPr>
        <w:t xml:space="preserve">9%, что при низкой инфляции обеспечит реальный рост на </w:t>
      </w:r>
      <w:r>
        <w:rPr>
          <w:rFonts w:eastAsia="Malgun Gothic"/>
          <w:snapToGrid w:val="0"/>
          <w:color w:val="000000" w:themeColor="text1"/>
          <w:sz w:val="28"/>
          <w:szCs w:val="28"/>
        </w:rPr>
        <w:t>3,3</w:t>
      </w:r>
      <w:r w:rsidRPr="00A10BD0">
        <w:rPr>
          <w:rFonts w:eastAsia="Malgun Gothic"/>
          <w:snapToGrid w:val="0"/>
          <w:color w:val="000000" w:themeColor="text1"/>
          <w:sz w:val="28"/>
          <w:szCs w:val="28"/>
        </w:rPr>
        <w:t xml:space="preserve">%. Рост реальных располагаемых доходов населения оценивается на уровне </w:t>
      </w:r>
      <w:r>
        <w:rPr>
          <w:rFonts w:eastAsia="Malgun Gothic"/>
          <w:snapToGrid w:val="0"/>
          <w:color w:val="000000" w:themeColor="text1"/>
          <w:sz w:val="28"/>
          <w:szCs w:val="28"/>
        </w:rPr>
        <w:t>1,2</w:t>
      </w:r>
      <w:r w:rsidRPr="00A10BD0">
        <w:rPr>
          <w:rFonts w:eastAsia="Malgun Gothic"/>
          <w:snapToGrid w:val="0"/>
          <w:color w:val="000000" w:themeColor="text1"/>
          <w:sz w:val="28"/>
          <w:szCs w:val="28"/>
        </w:rPr>
        <w:t xml:space="preserve">%, в том числе за </w:t>
      </w:r>
      <w:proofErr w:type="spellStart"/>
      <w:r w:rsidRPr="00A10BD0">
        <w:rPr>
          <w:rFonts w:eastAsia="Malgun Gothic"/>
          <w:snapToGrid w:val="0"/>
          <w:color w:val="000000" w:themeColor="text1"/>
          <w:sz w:val="28"/>
          <w:szCs w:val="28"/>
        </w:rPr>
        <w:t>счет</w:t>
      </w:r>
      <w:proofErr w:type="spellEnd"/>
      <w:r w:rsidRPr="00A10BD0">
        <w:rPr>
          <w:rFonts w:eastAsia="Malgun Gothic"/>
          <w:snapToGrid w:val="0"/>
          <w:color w:val="000000" w:themeColor="text1"/>
          <w:sz w:val="28"/>
          <w:szCs w:val="28"/>
        </w:rPr>
        <w:t xml:space="preserve"> социальных выплат населению, предпринимательских доходов, прочих доходов. До конца текущего года ожидается сохранение стабильной ситуации на рынке труда.</w:t>
      </w:r>
    </w:p>
    <w:p w:rsidR="0083104D" w:rsidRDefault="0083104D" w:rsidP="0083104D">
      <w:pPr>
        <w:pStyle w:val="af5"/>
        <w:spacing w:after="0" w:line="312" w:lineRule="auto"/>
        <w:rPr>
          <w:szCs w:val="28"/>
        </w:rPr>
      </w:pPr>
      <w:r w:rsidRPr="000C2D57">
        <w:rPr>
          <w:szCs w:val="28"/>
        </w:rPr>
        <w:t xml:space="preserve">В качестве основного варианта Прогноза социально-экономического развития </w:t>
      </w:r>
      <w:r>
        <w:rPr>
          <w:szCs w:val="28"/>
        </w:rPr>
        <w:t>муниципального образования</w:t>
      </w:r>
      <w:r w:rsidRPr="000C2D57">
        <w:rPr>
          <w:szCs w:val="28"/>
        </w:rPr>
        <w:t xml:space="preserve"> выбран базовый вариант в условиях сохранения </w:t>
      </w:r>
      <w:proofErr w:type="spellStart"/>
      <w:r>
        <w:rPr>
          <w:szCs w:val="28"/>
        </w:rPr>
        <w:t>с</w:t>
      </w:r>
      <w:r w:rsidRPr="00366860">
        <w:rPr>
          <w:szCs w:val="28"/>
        </w:rPr>
        <w:t>анкционного</w:t>
      </w:r>
      <w:proofErr w:type="spellEnd"/>
      <w:r w:rsidRPr="00366860">
        <w:rPr>
          <w:szCs w:val="28"/>
        </w:rPr>
        <w:t xml:space="preserve"> режима</w:t>
      </w:r>
      <w:r w:rsidRPr="000C2D57">
        <w:rPr>
          <w:szCs w:val="28"/>
        </w:rPr>
        <w:t xml:space="preserve">. </w:t>
      </w:r>
      <w:r>
        <w:rPr>
          <w:szCs w:val="28"/>
        </w:rPr>
        <w:t xml:space="preserve">В прогнозе </w:t>
      </w:r>
      <w:r w:rsidRPr="00966323">
        <w:rPr>
          <w:color w:val="000000" w:themeColor="text1"/>
          <w:szCs w:val="28"/>
        </w:rPr>
        <w:t>было учтено влияние как традиционных</w:t>
      </w:r>
      <w:r>
        <w:rPr>
          <w:color w:val="000000" w:themeColor="text1"/>
          <w:szCs w:val="28"/>
        </w:rPr>
        <w:t xml:space="preserve">, так и новых сформировавшихся </w:t>
      </w:r>
      <w:r w:rsidRPr="00966323">
        <w:rPr>
          <w:color w:val="000000" w:themeColor="text1"/>
          <w:szCs w:val="28"/>
        </w:rPr>
        <w:t>в 2022 году внешних и внутренних фак</w:t>
      </w:r>
      <w:r>
        <w:rPr>
          <w:color w:val="000000" w:themeColor="text1"/>
          <w:szCs w:val="28"/>
        </w:rPr>
        <w:t xml:space="preserve">торов и ограничений, связанных </w:t>
      </w:r>
      <w:r w:rsidRPr="00966323">
        <w:rPr>
          <w:color w:val="000000" w:themeColor="text1"/>
          <w:szCs w:val="28"/>
        </w:rPr>
        <w:t>с введением антироссийских санкций</w:t>
      </w:r>
      <w:r>
        <w:rPr>
          <w:color w:val="000000" w:themeColor="text1"/>
          <w:szCs w:val="28"/>
        </w:rPr>
        <w:t>.</w:t>
      </w:r>
    </w:p>
    <w:p w:rsidR="0083104D" w:rsidRDefault="0083104D" w:rsidP="0083104D">
      <w:pPr>
        <w:pStyle w:val="af5"/>
        <w:spacing w:after="0" w:line="312" w:lineRule="auto"/>
        <w:rPr>
          <w:szCs w:val="28"/>
        </w:rPr>
      </w:pPr>
      <w:r w:rsidRPr="000C2D57">
        <w:rPr>
          <w:szCs w:val="28"/>
        </w:rPr>
        <w:t xml:space="preserve">Достижение показателей, приоритетов и целей государственной политики в сфере социально-экономического развития </w:t>
      </w:r>
      <w:r>
        <w:rPr>
          <w:szCs w:val="28"/>
        </w:rPr>
        <w:t>муниципального образования</w:t>
      </w:r>
      <w:r w:rsidRPr="000C2D57">
        <w:rPr>
          <w:szCs w:val="28"/>
        </w:rPr>
        <w:t xml:space="preserve"> будут обеспечивать </w:t>
      </w:r>
      <w:r>
        <w:rPr>
          <w:szCs w:val="28"/>
        </w:rPr>
        <w:t>муниципальные</w:t>
      </w:r>
      <w:r w:rsidRPr="000C2D57">
        <w:rPr>
          <w:szCs w:val="28"/>
        </w:rPr>
        <w:t xml:space="preserve"> программы </w:t>
      </w:r>
      <w:r>
        <w:rPr>
          <w:szCs w:val="28"/>
        </w:rPr>
        <w:t>муниципального образования</w:t>
      </w:r>
      <w:r w:rsidRPr="000C2D57">
        <w:rPr>
          <w:szCs w:val="28"/>
        </w:rPr>
        <w:t xml:space="preserve">, мероприятия региональных проектов, входящих в состав федеральных и национальных проектов. </w:t>
      </w:r>
    </w:p>
    <w:p w:rsidR="0083104D" w:rsidRDefault="0083104D" w:rsidP="0083104D">
      <w:pPr>
        <w:pStyle w:val="af5"/>
        <w:spacing w:after="0" w:line="312" w:lineRule="auto"/>
        <w:rPr>
          <w:szCs w:val="28"/>
        </w:rPr>
      </w:pPr>
    </w:p>
    <w:p w:rsidR="0083104D" w:rsidRPr="000C2D57" w:rsidRDefault="0083104D" w:rsidP="0083104D">
      <w:pPr>
        <w:pStyle w:val="af5"/>
        <w:spacing w:after="0"/>
        <w:rPr>
          <w:szCs w:val="28"/>
        </w:rPr>
      </w:pPr>
    </w:p>
    <w:p w:rsidR="0083104D" w:rsidRPr="00B427C8" w:rsidRDefault="0083104D" w:rsidP="0083104D">
      <w:pPr>
        <w:pStyle w:val="af5"/>
        <w:spacing w:after="0"/>
        <w:jc w:val="center"/>
        <w:rPr>
          <w:szCs w:val="28"/>
        </w:rPr>
      </w:pPr>
      <w:r w:rsidRPr="00B427C8">
        <w:rPr>
          <w:bCs/>
          <w:szCs w:val="28"/>
        </w:rPr>
        <w:t>Общая оценка социально-экономической ситуации</w:t>
      </w:r>
    </w:p>
    <w:p w:rsidR="0083104D" w:rsidRPr="00B427C8" w:rsidRDefault="0083104D" w:rsidP="0083104D">
      <w:pPr>
        <w:pStyle w:val="af5"/>
        <w:spacing w:after="0"/>
        <w:jc w:val="center"/>
        <w:rPr>
          <w:bCs/>
          <w:szCs w:val="28"/>
        </w:rPr>
      </w:pPr>
      <w:r w:rsidRPr="00B427C8">
        <w:rPr>
          <w:bCs/>
          <w:szCs w:val="28"/>
        </w:rPr>
        <w:t xml:space="preserve">в муниципальном образовании и основные итоги развития </w:t>
      </w:r>
    </w:p>
    <w:p w:rsidR="0083104D" w:rsidRPr="00B427C8" w:rsidRDefault="0083104D" w:rsidP="0083104D">
      <w:pPr>
        <w:pStyle w:val="af5"/>
        <w:spacing w:after="0"/>
        <w:jc w:val="center"/>
        <w:rPr>
          <w:szCs w:val="28"/>
        </w:rPr>
      </w:pPr>
      <w:r w:rsidRPr="00B427C8">
        <w:rPr>
          <w:bCs/>
          <w:szCs w:val="28"/>
        </w:rPr>
        <w:t>в 202</w:t>
      </w:r>
      <w:r>
        <w:rPr>
          <w:bCs/>
          <w:szCs w:val="28"/>
        </w:rPr>
        <w:t>2</w:t>
      </w:r>
      <w:r w:rsidRPr="00B427C8">
        <w:rPr>
          <w:bCs/>
          <w:szCs w:val="28"/>
        </w:rPr>
        <w:t xml:space="preserve"> году</w:t>
      </w:r>
    </w:p>
    <w:p w:rsidR="0083104D" w:rsidRDefault="0083104D" w:rsidP="0083104D">
      <w:pPr>
        <w:pStyle w:val="af5"/>
        <w:spacing w:after="0" w:line="312" w:lineRule="auto"/>
        <w:jc w:val="center"/>
        <w:rPr>
          <w:rFonts w:cs="Times New Roman"/>
        </w:rPr>
      </w:pPr>
    </w:p>
    <w:p w:rsidR="0083104D" w:rsidRPr="00A9676A" w:rsidRDefault="0083104D" w:rsidP="0083104D">
      <w:pPr>
        <w:pStyle w:val="af5"/>
        <w:spacing w:after="0" w:line="312" w:lineRule="auto"/>
        <w:rPr>
          <w:rFonts w:cs="Times New Roman"/>
          <w:szCs w:val="28"/>
        </w:rPr>
      </w:pPr>
      <w:r w:rsidRPr="00A9676A">
        <w:rPr>
          <w:rFonts w:cs="Times New Roman"/>
          <w:szCs w:val="28"/>
        </w:rPr>
        <w:t xml:space="preserve">Муниципальное образование – является наиболее динамично развивающимся административным центром в Ленинградской области. </w:t>
      </w:r>
    </w:p>
    <w:p w:rsidR="0083104D" w:rsidRPr="00A9676A" w:rsidRDefault="0083104D" w:rsidP="0083104D">
      <w:pPr>
        <w:pStyle w:val="af5"/>
        <w:spacing w:after="0" w:line="312" w:lineRule="auto"/>
        <w:rPr>
          <w:rFonts w:cs="Times New Roman"/>
          <w:szCs w:val="28"/>
        </w:rPr>
      </w:pPr>
      <w:r w:rsidRPr="00A9676A">
        <w:rPr>
          <w:rFonts w:cs="Times New Roman"/>
          <w:szCs w:val="28"/>
        </w:rPr>
        <w:t xml:space="preserve">В состав муниципального образования входят два населённых пункта: город </w:t>
      </w:r>
      <w:proofErr w:type="spellStart"/>
      <w:r w:rsidRPr="00A9676A">
        <w:rPr>
          <w:rFonts w:cs="Times New Roman"/>
          <w:szCs w:val="28"/>
        </w:rPr>
        <w:t>Мурино</w:t>
      </w:r>
      <w:proofErr w:type="spellEnd"/>
      <w:r w:rsidRPr="00A9676A">
        <w:rPr>
          <w:rFonts w:cs="Times New Roman"/>
          <w:szCs w:val="28"/>
        </w:rPr>
        <w:t xml:space="preserve">, являющийся административным центром поселения, и деревня </w:t>
      </w:r>
      <w:proofErr w:type="spellStart"/>
      <w:r w:rsidRPr="00A9676A">
        <w:rPr>
          <w:rFonts w:cs="Times New Roman"/>
          <w:szCs w:val="28"/>
        </w:rPr>
        <w:t>Лаврики</w:t>
      </w:r>
      <w:proofErr w:type="spellEnd"/>
      <w:r w:rsidRPr="00A9676A">
        <w:rPr>
          <w:rFonts w:cs="Times New Roman"/>
          <w:szCs w:val="28"/>
        </w:rPr>
        <w:t>. Для удобства осуществления полномочий и обслуживания территории, площадь муниципального образования разделена на три микрорайона: Западный, Центральный и Восточный.</w:t>
      </w:r>
    </w:p>
    <w:p w:rsidR="0083104D" w:rsidRPr="00A9676A" w:rsidRDefault="0083104D" w:rsidP="0083104D">
      <w:pPr>
        <w:pStyle w:val="af5"/>
        <w:spacing w:after="0" w:line="312" w:lineRule="auto"/>
        <w:rPr>
          <w:rFonts w:cs="Times New Roman"/>
          <w:szCs w:val="28"/>
        </w:rPr>
      </w:pPr>
      <w:r w:rsidRPr="00A9676A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2</w:t>
      </w:r>
      <w:r w:rsidRPr="00A9676A">
        <w:rPr>
          <w:rFonts w:cs="Times New Roman"/>
          <w:szCs w:val="28"/>
        </w:rPr>
        <w:t xml:space="preserve"> году количество зарегистрированных по месту жительства </w:t>
      </w:r>
      <w:r>
        <w:rPr>
          <w:rFonts w:cs="Times New Roman"/>
          <w:szCs w:val="28"/>
        </w:rPr>
        <w:t>увеличилось на 14 340 человек и составляет 104 911</w:t>
      </w:r>
      <w:r w:rsidRPr="00A9676A">
        <w:rPr>
          <w:rFonts w:cs="Times New Roman"/>
          <w:szCs w:val="28"/>
        </w:rPr>
        <w:t xml:space="preserve"> человек. Родилось </w:t>
      </w:r>
      <w:r>
        <w:rPr>
          <w:rFonts w:cs="Times New Roman"/>
          <w:szCs w:val="28"/>
        </w:rPr>
        <w:t>448</w:t>
      </w:r>
      <w:r w:rsidRPr="00A9676A">
        <w:rPr>
          <w:rFonts w:cs="Times New Roman"/>
          <w:szCs w:val="28"/>
        </w:rPr>
        <w:t xml:space="preserve"> человек, умерло </w:t>
      </w:r>
      <w:r>
        <w:rPr>
          <w:rFonts w:cs="Times New Roman"/>
          <w:szCs w:val="28"/>
        </w:rPr>
        <w:t>200</w:t>
      </w:r>
      <w:r w:rsidRPr="00A9676A">
        <w:rPr>
          <w:rFonts w:cs="Times New Roman"/>
          <w:szCs w:val="28"/>
        </w:rPr>
        <w:t xml:space="preserve"> человек. </w:t>
      </w:r>
      <w:r w:rsidRPr="003E1B4A">
        <w:rPr>
          <w:szCs w:val="28"/>
        </w:rPr>
        <w:t xml:space="preserve">Таким </w:t>
      </w:r>
      <w:r w:rsidRPr="00B32178">
        <w:rPr>
          <w:rFonts w:cs="Times New Roman"/>
          <w:szCs w:val="28"/>
        </w:rPr>
        <w:t xml:space="preserve">образом, в 2022 году город </w:t>
      </w:r>
      <w:proofErr w:type="spellStart"/>
      <w:r w:rsidRPr="00B32178">
        <w:rPr>
          <w:rFonts w:cs="Times New Roman"/>
          <w:szCs w:val="28"/>
        </w:rPr>
        <w:t>Мурино</w:t>
      </w:r>
      <w:proofErr w:type="spellEnd"/>
      <w:r w:rsidRPr="00B32178">
        <w:rPr>
          <w:rFonts w:cs="Times New Roman"/>
          <w:szCs w:val="28"/>
        </w:rPr>
        <w:t xml:space="preserve"> официально стал самым большим городом в Ленинградской области, обойдя по численности Гатчину и Всеволожск.  </w:t>
      </w:r>
    </w:p>
    <w:p w:rsidR="0083104D" w:rsidRPr="00A9676A" w:rsidRDefault="0083104D" w:rsidP="0083104D">
      <w:pPr>
        <w:pStyle w:val="af5"/>
        <w:spacing w:after="0" w:line="312" w:lineRule="auto"/>
        <w:rPr>
          <w:rFonts w:cs="Times New Roman"/>
          <w:szCs w:val="28"/>
        </w:rPr>
      </w:pPr>
      <w:r w:rsidRPr="00A9676A">
        <w:rPr>
          <w:rFonts w:cs="Times New Roman"/>
          <w:szCs w:val="28"/>
        </w:rPr>
        <w:t xml:space="preserve">Обеспечение жизнедеятельности муниципального образования </w:t>
      </w:r>
      <w:r w:rsidRPr="00A9676A">
        <w:rPr>
          <w:rFonts w:cs="Times New Roman"/>
          <w:szCs w:val="28"/>
        </w:rPr>
        <w:lastRenderedPageBreak/>
        <w:t xml:space="preserve">осуществляется за </w:t>
      </w:r>
      <w:proofErr w:type="spellStart"/>
      <w:r w:rsidRPr="00A9676A">
        <w:rPr>
          <w:rFonts w:cs="Times New Roman"/>
          <w:szCs w:val="28"/>
        </w:rPr>
        <w:t>счет</w:t>
      </w:r>
      <w:proofErr w:type="spellEnd"/>
      <w:r w:rsidRPr="00A9676A">
        <w:rPr>
          <w:rFonts w:cs="Times New Roman"/>
          <w:szCs w:val="28"/>
        </w:rPr>
        <w:t xml:space="preserve"> налоговых и неналоговых доходов бюджета и безвозмездной помощи из областного бюджета Ленинградской области в виде дотаций, субвенций, субсидий. </w:t>
      </w:r>
    </w:p>
    <w:p w:rsidR="0083104D" w:rsidRPr="00B32178" w:rsidRDefault="0083104D" w:rsidP="0083104D">
      <w:pPr>
        <w:spacing w:line="312" w:lineRule="auto"/>
        <w:ind w:firstLine="709"/>
        <w:jc w:val="both"/>
        <w:rPr>
          <w:sz w:val="28"/>
          <w:szCs w:val="28"/>
        </w:rPr>
      </w:pPr>
      <w:r w:rsidRPr="00B32178">
        <w:rPr>
          <w:sz w:val="28"/>
          <w:szCs w:val="28"/>
        </w:rPr>
        <w:t>Общий объем доходов за 2022 год, поступивших в бюджет муниципального о</w:t>
      </w:r>
      <w:r>
        <w:rPr>
          <w:sz w:val="28"/>
          <w:szCs w:val="28"/>
        </w:rPr>
        <w:t xml:space="preserve">бразования, составил 643 </w:t>
      </w:r>
      <w:r w:rsidRPr="00B32178">
        <w:rPr>
          <w:sz w:val="28"/>
          <w:szCs w:val="28"/>
        </w:rPr>
        <w:t>4</w:t>
      </w:r>
      <w:r>
        <w:rPr>
          <w:sz w:val="28"/>
          <w:szCs w:val="28"/>
        </w:rPr>
        <w:t>50,1 тыс. рублей, что составило</w:t>
      </w:r>
      <w:r w:rsidRPr="00B32178">
        <w:rPr>
          <w:sz w:val="28"/>
          <w:szCs w:val="28"/>
        </w:rPr>
        <w:t xml:space="preserve"> 103,7 % от утверждённых показателей.</w:t>
      </w:r>
    </w:p>
    <w:p w:rsidR="0083104D" w:rsidRDefault="0083104D" w:rsidP="0083104D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превышение образовалось за счёт </w:t>
      </w:r>
      <w:r w:rsidRPr="004C7527">
        <w:rPr>
          <w:sz w:val="28"/>
          <w:szCs w:val="28"/>
        </w:rPr>
        <w:t>налога на доходы от физических лиц</w:t>
      </w:r>
      <w:r>
        <w:rPr>
          <w:sz w:val="28"/>
          <w:szCs w:val="28"/>
        </w:rPr>
        <w:t xml:space="preserve">, а также </w:t>
      </w:r>
      <w:r w:rsidRPr="004C7527">
        <w:rPr>
          <w:sz w:val="28"/>
          <w:szCs w:val="28"/>
        </w:rPr>
        <w:t>земельного налога</w:t>
      </w:r>
      <w:r>
        <w:rPr>
          <w:sz w:val="28"/>
          <w:szCs w:val="28"/>
        </w:rPr>
        <w:t xml:space="preserve">, что составило </w:t>
      </w:r>
      <w:r w:rsidRPr="00335A99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335A99">
        <w:rPr>
          <w:sz w:val="28"/>
          <w:szCs w:val="28"/>
        </w:rPr>
        <w:t>660</w:t>
      </w:r>
      <w:r>
        <w:rPr>
          <w:sz w:val="28"/>
          <w:szCs w:val="28"/>
        </w:rPr>
        <w:t>,9</w:t>
      </w:r>
      <w:r w:rsidRPr="00335A99">
        <w:rPr>
          <w:sz w:val="28"/>
          <w:szCs w:val="28"/>
        </w:rPr>
        <w:t>9</w:t>
      </w:r>
      <w:r w:rsidRPr="00AA564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от запланированных бюджетных назначений.</w:t>
      </w:r>
    </w:p>
    <w:p w:rsidR="0083104D" w:rsidRPr="00AA564C" w:rsidRDefault="0083104D" w:rsidP="0083104D">
      <w:pPr>
        <w:spacing w:line="312" w:lineRule="auto"/>
        <w:ind w:firstLine="709"/>
        <w:jc w:val="both"/>
        <w:rPr>
          <w:sz w:val="28"/>
          <w:szCs w:val="28"/>
        </w:rPr>
      </w:pPr>
      <w:r w:rsidRPr="00AA564C">
        <w:rPr>
          <w:sz w:val="28"/>
          <w:szCs w:val="28"/>
        </w:rPr>
        <w:t xml:space="preserve">Основными составляющими </w:t>
      </w:r>
      <w:r>
        <w:rPr>
          <w:sz w:val="28"/>
          <w:szCs w:val="28"/>
        </w:rPr>
        <w:t>доходной части</w:t>
      </w:r>
      <w:r w:rsidRPr="00AA564C">
        <w:rPr>
          <w:sz w:val="28"/>
          <w:szCs w:val="28"/>
        </w:rPr>
        <w:t xml:space="preserve"> бюджета являются налоговые доходы, неналоговые доходы и безвозмездные поступления в бюджет.</w:t>
      </w:r>
    </w:p>
    <w:p w:rsidR="0083104D" w:rsidRDefault="0083104D" w:rsidP="0083104D">
      <w:pPr>
        <w:spacing w:line="312" w:lineRule="auto"/>
        <w:ind w:firstLine="709"/>
        <w:jc w:val="both"/>
        <w:rPr>
          <w:sz w:val="28"/>
          <w:szCs w:val="28"/>
        </w:rPr>
      </w:pPr>
      <w:r w:rsidRPr="00B32178">
        <w:rPr>
          <w:sz w:val="28"/>
          <w:szCs w:val="28"/>
        </w:rPr>
        <w:t>Поступление в бюджет налоговых доходов</w:t>
      </w:r>
      <w:r>
        <w:rPr>
          <w:sz w:val="28"/>
          <w:szCs w:val="28"/>
        </w:rPr>
        <w:t xml:space="preserve"> в 2022 году составило 291</w:t>
      </w:r>
      <w:r w:rsidRPr="00B32178">
        <w:rPr>
          <w:sz w:val="28"/>
          <w:szCs w:val="28"/>
        </w:rPr>
        <w:t>702,5 тыс. рублей. Это 105,3% от бюджетных назначений на 2022 год.</w:t>
      </w:r>
      <w:r w:rsidRPr="00AA564C">
        <w:rPr>
          <w:sz w:val="28"/>
          <w:szCs w:val="28"/>
        </w:rPr>
        <w:t xml:space="preserve"> По сравнению с аналогичным периодом прошлого года, поступление налоговых доходов </w:t>
      </w:r>
      <w:r w:rsidRPr="00EE1243">
        <w:rPr>
          <w:sz w:val="28"/>
          <w:szCs w:val="28"/>
        </w:rPr>
        <w:t>увеличилось на 24 343,0 тыс. рублей.</w:t>
      </w:r>
    </w:p>
    <w:p w:rsidR="0083104D" w:rsidRPr="00BC533A" w:rsidRDefault="0083104D" w:rsidP="0083104D">
      <w:pPr>
        <w:spacing w:line="312" w:lineRule="auto"/>
        <w:ind w:firstLine="709"/>
        <w:jc w:val="both"/>
        <w:rPr>
          <w:sz w:val="28"/>
          <w:szCs w:val="28"/>
        </w:rPr>
      </w:pPr>
      <w:r w:rsidRPr="00BC533A">
        <w:rPr>
          <w:sz w:val="28"/>
          <w:szCs w:val="28"/>
        </w:rPr>
        <w:t>Доля налоговых доходов за 2022 год составила 45,3 % от общего объёма доходов.</w:t>
      </w:r>
    </w:p>
    <w:p w:rsidR="0083104D" w:rsidRPr="00BC533A" w:rsidRDefault="0083104D" w:rsidP="0083104D">
      <w:pPr>
        <w:spacing w:line="312" w:lineRule="auto"/>
        <w:ind w:firstLine="709"/>
        <w:jc w:val="both"/>
        <w:rPr>
          <w:sz w:val="28"/>
          <w:szCs w:val="28"/>
        </w:rPr>
      </w:pPr>
      <w:r w:rsidRPr="00BC533A">
        <w:rPr>
          <w:sz w:val="28"/>
          <w:szCs w:val="28"/>
        </w:rPr>
        <w:t xml:space="preserve"> Поступление неналоговых доходов в 2022 году составило 22</w:t>
      </w:r>
      <w:r>
        <w:rPr>
          <w:sz w:val="28"/>
          <w:szCs w:val="28"/>
        </w:rPr>
        <w:t xml:space="preserve"> </w:t>
      </w:r>
      <w:r w:rsidRPr="00BC533A">
        <w:rPr>
          <w:sz w:val="28"/>
          <w:szCs w:val="28"/>
        </w:rPr>
        <w:t xml:space="preserve">341,2 тыс. рублей. По сравнению с прошлым годом поступление дохода </w:t>
      </w:r>
      <w:r>
        <w:rPr>
          <w:sz w:val="28"/>
          <w:szCs w:val="28"/>
        </w:rPr>
        <w:t xml:space="preserve">увеличилось на 11 </w:t>
      </w:r>
      <w:r w:rsidRPr="00BC533A">
        <w:rPr>
          <w:sz w:val="28"/>
          <w:szCs w:val="28"/>
        </w:rPr>
        <w:t>233,7 тыс. рублей или на 50,28%.</w:t>
      </w:r>
    </w:p>
    <w:p w:rsidR="0083104D" w:rsidRPr="00AA564C" w:rsidRDefault="0083104D" w:rsidP="0083104D">
      <w:pPr>
        <w:spacing w:line="312" w:lineRule="auto"/>
        <w:ind w:firstLine="709"/>
        <w:jc w:val="both"/>
        <w:rPr>
          <w:sz w:val="28"/>
          <w:szCs w:val="28"/>
        </w:rPr>
      </w:pPr>
      <w:r w:rsidRPr="00AA564C">
        <w:rPr>
          <w:sz w:val="28"/>
          <w:szCs w:val="28"/>
        </w:rPr>
        <w:t>К неналоговым поступлениям относятся доходы от использования имущества, находящегося в муниципальной собственности (аренда имущества), доходы от компенсации затрат, доходы от продажи земельных участков и имущества.</w:t>
      </w:r>
    </w:p>
    <w:p w:rsidR="0083104D" w:rsidRPr="00BC533A" w:rsidRDefault="0083104D" w:rsidP="0083104D">
      <w:pPr>
        <w:spacing w:line="312" w:lineRule="auto"/>
        <w:ind w:firstLine="709"/>
        <w:jc w:val="both"/>
        <w:rPr>
          <w:sz w:val="28"/>
          <w:szCs w:val="28"/>
        </w:rPr>
      </w:pPr>
      <w:r w:rsidRPr="00BC533A">
        <w:rPr>
          <w:sz w:val="28"/>
          <w:szCs w:val="28"/>
        </w:rPr>
        <w:t>Безвозмездные поступления в 2022 году составили 329</w:t>
      </w:r>
      <w:r>
        <w:rPr>
          <w:sz w:val="28"/>
          <w:szCs w:val="28"/>
        </w:rPr>
        <w:t xml:space="preserve"> </w:t>
      </w:r>
      <w:r w:rsidRPr="00BC533A">
        <w:rPr>
          <w:sz w:val="28"/>
          <w:szCs w:val="28"/>
        </w:rPr>
        <w:t>406,3 тыс. рублей.</w:t>
      </w:r>
    </w:p>
    <w:p w:rsidR="0083104D" w:rsidRPr="00AA564C" w:rsidRDefault="0083104D" w:rsidP="0083104D">
      <w:pPr>
        <w:spacing w:line="312" w:lineRule="auto"/>
        <w:ind w:firstLine="709"/>
        <w:jc w:val="both"/>
        <w:rPr>
          <w:sz w:val="28"/>
          <w:szCs w:val="28"/>
        </w:rPr>
      </w:pPr>
      <w:r w:rsidRPr="00AA564C">
        <w:rPr>
          <w:sz w:val="28"/>
          <w:szCs w:val="28"/>
        </w:rPr>
        <w:t xml:space="preserve">Безвозмездные поступления включают: </w:t>
      </w:r>
      <w:r>
        <w:rPr>
          <w:sz w:val="28"/>
          <w:szCs w:val="28"/>
        </w:rPr>
        <w:t xml:space="preserve">дотации на выравнивание бюджетной обеспеченности из бюджетов муниципальных районов, </w:t>
      </w:r>
      <w:r w:rsidRPr="00AA564C">
        <w:rPr>
          <w:sz w:val="28"/>
          <w:szCs w:val="28"/>
        </w:rPr>
        <w:t>субвенции на осуществление первичного воинского учёта,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</w:r>
      <w:r>
        <w:rPr>
          <w:sz w:val="28"/>
          <w:szCs w:val="28"/>
        </w:rPr>
        <w:t>, а также целевые субсидии.</w:t>
      </w:r>
    </w:p>
    <w:p w:rsidR="0083104D" w:rsidRPr="00BC533A" w:rsidRDefault="0083104D" w:rsidP="0083104D">
      <w:pPr>
        <w:tabs>
          <w:tab w:val="left" w:pos="225"/>
          <w:tab w:val="center" w:pos="4677"/>
        </w:tabs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2335FA">
        <w:rPr>
          <w:color w:val="000000" w:themeColor="text1"/>
          <w:sz w:val="28"/>
          <w:szCs w:val="28"/>
        </w:rPr>
        <w:t xml:space="preserve">Доля поступлений от субсидий, субвенций и межбюджетных </w:t>
      </w:r>
      <w:r w:rsidRPr="00BC533A">
        <w:rPr>
          <w:color w:val="000000" w:themeColor="text1"/>
          <w:sz w:val="28"/>
          <w:szCs w:val="28"/>
        </w:rPr>
        <w:t xml:space="preserve">трансфертов составил 51,2%. </w:t>
      </w:r>
    </w:p>
    <w:p w:rsidR="0083104D" w:rsidRPr="00470D79" w:rsidRDefault="0083104D" w:rsidP="0083104D">
      <w:pPr>
        <w:tabs>
          <w:tab w:val="left" w:pos="225"/>
          <w:tab w:val="center" w:pos="4677"/>
        </w:tabs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BC533A">
        <w:rPr>
          <w:color w:val="000000" w:themeColor="text1"/>
          <w:sz w:val="28"/>
          <w:szCs w:val="28"/>
        </w:rPr>
        <w:lastRenderedPageBreak/>
        <w:t xml:space="preserve">Объем расходов бюджета муниципального образования за 2022 год </w:t>
      </w:r>
      <w:r>
        <w:rPr>
          <w:color w:val="000000" w:themeColor="text1"/>
          <w:sz w:val="28"/>
          <w:szCs w:val="28"/>
        </w:rPr>
        <w:t xml:space="preserve">составил 658 </w:t>
      </w:r>
      <w:r w:rsidRPr="00BC533A">
        <w:rPr>
          <w:color w:val="000000" w:themeColor="text1"/>
          <w:sz w:val="28"/>
          <w:szCs w:val="28"/>
        </w:rPr>
        <w:t xml:space="preserve">851,4 тыс. рублей, при утверждённом плане 732 млн. 573,9,7 тыс. </w:t>
      </w:r>
      <w:r w:rsidRPr="00470D79">
        <w:rPr>
          <w:color w:val="000000" w:themeColor="text1"/>
          <w:sz w:val="28"/>
          <w:szCs w:val="28"/>
        </w:rPr>
        <w:t>рублей, что составляет 89,94%.</w:t>
      </w:r>
    </w:p>
    <w:p w:rsidR="0083104D" w:rsidRPr="00470D79" w:rsidRDefault="0083104D" w:rsidP="0083104D">
      <w:pPr>
        <w:tabs>
          <w:tab w:val="left" w:pos="225"/>
          <w:tab w:val="center" w:pos="4677"/>
        </w:tabs>
        <w:spacing w:line="312" w:lineRule="auto"/>
        <w:ind w:firstLine="709"/>
        <w:jc w:val="both"/>
        <w:rPr>
          <w:sz w:val="28"/>
          <w:szCs w:val="28"/>
        </w:rPr>
      </w:pPr>
      <w:r w:rsidRPr="00470D79">
        <w:rPr>
          <w:sz w:val="28"/>
          <w:szCs w:val="28"/>
        </w:rPr>
        <w:t xml:space="preserve">Бюджет муниципального образования является программным. На реализацию этих программ были израсходованы бюджетные средства в сумме </w:t>
      </w:r>
      <w:r w:rsidRPr="00470D79">
        <w:rPr>
          <w:bCs/>
          <w:sz w:val="28"/>
          <w:szCs w:val="28"/>
        </w:rPr>
        <w:t xml:space="preserve">185 </w:t>
      </w:r>
      <w:r w:rsidRPr="00470D79">
        <w:rPr>
          <w:sz w:val="28"/>
          <w:szCs w:val="28"/>
        </w:rPr>
        <w:t xml:space="preserve">309,4 тыс. рублей. </w:t>
      </w:r>
      <w:r w:rsidRPr="00470D79">
        <w:rPr>
          <w:bCs/>
          <w:sz w:val="28"/>
          <w:szCs w:val="28"/>
        </w:rPr>
        <w:t>Из них средства Федерального и областного бюджета составили</w:t>
      </w:r>
      <w:r w:rsidRPr="00470D79">
        <w:rPr>
          <w:sz w:val="28"/>
          <w:szCs w:val="28"/>
        </w:rPr>
        <w:t xml:space="preserve"> 62 666,6 тыс. рублей.</w:t>
      </w:r>
    </w:p>
    <w:p w:rsidR="0083104D" w:rsidRPr="00470D79" w:rsidRDefault="0083104D" w:rsidP="0083104D">
      <w:pPr>
        <w:tabs>
          <w:tab w:val="left" w:pos="225"/>
          <w:tab w:val="center" w:pos="4677"/>
        </w:tabs>
        <w:spacing w:line="312" w:lineRule="auto"/>
        <w:ind w:firstLine="709"/>
        <w:jc w:val="both"/>
        <w:rPr>
          <w:sz w:val="28"/>
          <w:szCs w:val="28"/>
        </w:rPr>
      </w:pPr>
      <w:r w:rsidRPr="00470D79">
        <w:rPr>
          <w:sz w:val="28"/>
          <w:szCs w:val="28"/>
        </w:rPr>
        <w:t>В 2022 году предусматривалось финансирование следующих программ:</w:t>
      </w:r>
    </w:p>
    <w:p w:rsidR="0083104D" w:rsidRPr="00470D79" w:rsidRDefault="0083104D" w:rsidP="0083104D">
      <w:pPr>
        <w:tabs>
          <w:tab w:val="left" w:pos="225"/>
        </w:tabs>
        <w:spacing w:line="31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70D79">
        <w:rPr>
          <w:color w:val="000000" w:themeColor="text1"/>
          <w:sz w:val="28"/>
          <w:szCs w:val="28"/>
        </w:rPr>
        <w:t>1. «Обеспечение безопасности на территории муниципального образования «</w:t>
      </w:r>
      <w:proofErr w:type="spellStart"/>
      <w:r w:rsidRPr="00470D79">
        <w:rPr>
          <w:color w:val="000000" w:themeColor="text1"/>
          <w:sz w:val="28"/>
          <w:szCs w:val="28"/>
        </w:rPr>
        <w:t>Муринское</w:t>
      </w:r>
      <w:proofErr w:type="spellEnd"/>
      <w:r w:rsidRPr="00470D79">
        <w:rPr>
          <w:color w:val="000000" w:themeColor="text1"/>
          <w:sz w:val="28"/>
          <w:szCs w:val="28"/>
        </w:rPr>
        <w:t xml:space="preserve"> городское поселение» Всеволожского муниципального района Ленинградской области – 8 372,2 тыс. рублей.</w:t>
      </w:r>
    </w:p>
    <w:p w:rsidR="0083104D" w:rsidRPr="00470D79" w:rsidRDefault="0083104D" w:rsidP="0083104D">
      <w:pPr>
        <w:tabs>
          <w:tab w:val="left" w:pos="225"/>
        </w:tabs>
        <w:spacing w:line="31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70D79">
        <w:rPr>
          <w:color w:val="000000" w:themeColor="text1"/>
          <w:sz w:val="28"/>
          <w:szCs w:val="28"/>
        </w:rPr>
        <w:t>2. «Развитие и функционирование дорожно-транспортного комплекса МО «</w:t>
      </w:r>
      <w:proofErr w:type="spellStart"/>
      <w:r w:rsidRPr="00470D79">
        <w:rPr>
          <w:color w:val="000000" w:themeColor="text1"/>
          <w:sz w:val="28"/>
          <w:szCs w:val="28"/>
        </w:rPr>
        <w:t>Муринское</w:t>
      </w:r>
      <w:proofErr w:type="spellEnd"/>
      <w:r w:rsidRPr="00470D79">
        <w:rPr>
          <w:color w:val="000000" w:themeColor="text1"/>
          <w:sz w:val="28"/>
          <w:szCs w:val="28"/>
        </w:rPr>
        <w:t xml:space="preserve"> городское поселение» ВМР ЛО – 76 684,2 тыс. рублей.</w:t>
      </w:r>
    </w:p>
    <w:p w:rsidR="0083104D" w:rsidRPr="00470D79" w:rsidRDefault="0083104D" w:rsidP="0083104D">
      <w:pPr>
        <w:tabs>
          <w:tab w:val="left" w:pos="225"/>
        </w:tabs>
        <w:spacing w:line="31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70D79">
        <w:rPr>
          <w:color w:val="000000" w:themeColor="text1"/>
          <w:sz w:val="28"/>
          <w:szCs w:val="28"/>
        </w:rPr>
        <w:t xml:space="preserve">3. «Устойчивое функционирование и развитие коммунальной инфраструктуры и повышение </w:t>
      </w:r>
      <w:proofErr w:type="spellStart"/>
      <w:r w:rsidRPr="00470D79">
        <w:rPr>
          <w:color w:val="000000" w:themeColor="text1"/>
          <w:sz w:val="28"/>
          <w:szCs w:val="28"/>
        </w:rPr>
        <w:t>энергоэффективности</w:t>
      </w:r>
      <w:proofErr w:type="spellEnd"/>
      <w:r w:rsidRPr="00470D79">
        <w:rPr>
          <w:color w:val="000000" w:themeColor="text1"/>
          <w:sz w:val="28"/>
          <w:szCs w:val="28"/>
        </w:rPr>
        <w:t xml:space="preserve"> в МО «</w:t>
      </w:r>
      <w:proofErr w:type="spellStart"/>
      <w:r w:rsidRPr="00470D79">
        <w:rPr>
          <w:color w:val="000000" w:themeColor="text1"/>
          <w:sz w:val="28"/>
          <w:szCs w:val="28"/>
        </w:rPr>
        <w:t>Муринское</w:t>
      </w:r>
      <w:proofErr w:type="spellEnd"/>
      <w:r w:rsidRPr="00470D79">
        <w:rPr>
          <w:color w:val="000000" w:themeColor="text1"/>
          <w:sz w:val="28"/>
          <w:szCs w:val="28"/>
        </w:rPr>
        <w:t xml:space="preserve"> городское поселение» ВМР ЛО – 26 848,1 тыс. рублей.</w:t>
      </w:r>
    </w:p>
    <w:p w:rsidR="0083104D" w:rsidRPr="00470D79" w:rsidRDefault="0083104D" w:rsidP="0083104D">
      <w:pPr>
        <w:tabs>
          <w:tab w:val="left" w:pos="225"/>
        </w:tabs>
        <w:spacing w:line="31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70D79">
        <w:rPr>
          <w:color w:val="000000" w:themeColor="text1"/>
          <w:sz w:val="28"/>
          <w:szCs w:val="28"/>
        </w:rPr>
        <w:t>4. «Архитектура, градостроительство и благоустройство в МО «</w:t>
      </w:r>
      <w:proofErr w:type="spellStart"/>
      <w:r w:rsidRPr="00470D79">
        <w:rPr>
          <w:color w:val="000000" w:themeColor="text1"/>
          <w:sz w:val="28"/>
          <w:szCs w:val="28"/>
        </w:rPr>
        <w:t>Муринское</w:t>
      </w:r>
      <w:proofErr w:type="spellEnd"/>
      <w:r w:rsidRPr="00470D79">
        <w:rPr>
          <w:color w:val="000000" w:themeColor="text1"/>
          <w:sz w:val="28"/>
          <w:szCs w:val="28"/>
        </w:rPr>
        <w:t xml:space="preserve"> городское поселение» ВМР ЛО – 46 963,6 тыс. рублей.</w:t>
      </w:r>
    </w:p>
    <w:p w:rsidR="0083104D" w:rsidRPr="00470D79" w:rsidRDefault="0083104D" w:rsidP="0083104D">
      <w:pPr>
        <w:tabs>
          <w:tab w:val="left" w:pos="225"/>
        </w:tabs>
        <w:spacing w:line="31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70D79">
        <w:rPr>
          <w:color w:val="000000" w:themeColor="text1"/>
          <w:sz w:val="28"/>
          <w:szCs w:val="28"/>
        </w:rPr>
        <w:t>5. «Управление имуществом и финансами муниципальной службы МО «</w:t>
      </w:r>
      <w:proofErr w:type="spellStart"/>
      <w:r w:rsidRPr="00470D79">
        <w:rPr>
          <w:color w:val="000000" w:themeColor="text1"/>
          <w:sz w:val="28"/>
          <w:szCs w:val="28"/>
        </w:rPr>
        <w:t>Муринское</w:t>
      </w:r>
      <w:proofErr w:type="spellEnd"/>
      <w:r w:rsidRPr="00470D79">
        <w:rPr>
          <w:color w:val="000000" w:themeColor="text1"/>
          <w:sz w:val="28"/>
          <w:szCs w:val="28"/>
        </w:rPr>
        <w:t xml:space="preserve"> городское поселение» ВМР ЛО – 5 322,7 тыс. рублей.</w:t>
      </w:r>
    </w:p>
    <w:p w:rsidR="0083104D" w:rsidRPr="00470D79" w:rsidRDefault="0083104D" w:rsidP="0083104D">
      <w:pPr>
        <w:tabs>
          <w:tab w:val="left" w:pos="225"/>
        </w:tabs>
        <w:spacing w:line="31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70D79">
        <w:rPr>
          <w:color w:val="000000" w:themeColor="text1"/>
          <w:sz w:val="28"/>
          <w:szCs w:val="28"/>
        </w:rPr>
        <w:t>6. «Устойчивое общественное развитие в МО «</w:t>
      </w:r>
      <w:proofErr w:type="spellStart"/>
      <w:r w:rsidRPr="00470D79">
        <w:rPr>
          <w:color w:val="000000" w:themeColor="text1"/>
          <w:sz w:val="28"/>
          <w:szCs w:val="28"/>
        </w:rPr>
        <w:t>Муринское</w:t>
      </w:r>
      <w:proofErr w:type="spellEnd"/>
      <w:r w:rsidRPr="00470D79">
        <w:rPr>
          <w:color w:val="000000" w:themeColor="text1"/>
          <w:sz w:val="28"/>
          <w:szCs w:val="28"/>
        </w:rPr>
        <w:t xml:space="preserve"> городское поселение» ВМР ЛО – 871,3 тыс. рублей.</w:t>
      </w:r>
    </w:p>
    <w:p w:rsidR="0083104D" w:rsidRPr="00470D79" w:rsidRDefault="0083104D" w:rsidP="0083104D">
      <w:pPr>
        <w:tabs>
          <w:tab w:val="left" w:pos="225"/>
        </w:tabs>
        <w:spacing w:line="31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70D79">
        <w:rPr>
          <w:color w:val="000000" w:themeColor="text1"/>
          <w:sz w:val="28"/>
          <w:szCs w:val="28"/>
        </w:rPr>
        <w:t>7. «Адресная социальная поддержка жителей МО «</w:t>
      </w:r>
      <w:proofErr w:type="spellStart"/>
      <w:r w:rsidRPr="00470D79">
        <w:rPr>
          <w:color w:val="000000" w:themeColor="text1"/>
          <w:sz w:val="28"/>
          <w:szCs w:val="28"/>
        </w:rPr>
        <w:t>Муринское</w:t>
      </w:r>
      <w:proofErr w:type="spellEnd"/>
      <w:r w:rsidRPr="00470D79">
        <w:rPr>
          <w:color w:val="000000" w:themeColor="text1"/>
          <w:sz w:val="28"/>
          <w:szCs w:val="28"/>
        </w:rPr>
        <w:t xml:space="preserve"> городское поселение» – 849,9 тыс. рублей.</w:t>
      </w:r>
    </w:p>
    <w:p w:rsidR="0083104D" w:rsidRPr="00470D79" w:rsidRDefault="0083104D" w:rsidP="0083104D">
      <w:pPr>
        <w:tabs>
          <w:tab w:val="left" w:pos="225"/>
        </w:tabs>
        <w:spacing w:line="31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70D79">
        <w:rPr>
          <w:color w:val="000000" w:themeColor="text1"/>
          <w:sz w:val="28"/>
          <w:szCs w:val="28"/>
        </w:rPr>
        <w:t>8. «Развитие физической культуры и спорта в МО «</w:t>
      </w:r>
      <w:proofErr w:type="spellStart"/>
      <w:r w:rsidRPr="00470D79">
        <w:rPr>
          <w:color w:val="000000" w:themeColor="text1"/>
          <w:sz w:val="28"/>
          <w:szCs w:val="28"/>
        </w:rPr>
        <w:t>Муринское</w:t>
      </w:r>
      <w:proofErr w:type="spellEnd"/>
      <w:r w:rsidRPr="00470D79">
        <w:rPr>
          <w:color w:val="000000" w:themeColor="text1"/>
          <w:sz w:val="28"/>
          <w:szCs w:val="28"/>
        </w:rPr>
        <w:t xml:space="preserve"> городское поселение» ВМР ЛО – 1 774,0 тыс. рублей.</w:t>
      </w:r>
    </w:p>
    <w:p w:rsidR="0083104D" w:rsidRPr="00470D79" w:rsidRDefault="0083104D" w:rsidP="0083104D">
      <w:pPr>
        <w:tabs>
          <w:tab w:val="left" w:pos="225"/>
        </w:tabs>
        <w:spacing w:line="31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70D79">
        <w:rPr>
          <w:color w:val="000000" w:themeColor="text1"/>
          <w:sz w:val="28"/>
          <w:szCs w:val="28"/>
        </w:rPr>
        <w:t>9. «Развитие культуры в МО «</w:t>
      </w:r>
      <w:proofErr w:type="spellStart"/>
      <w:r w:rsidRPr="00470D79">
        <w:rPr>
          <w:color w:val="000000" w:themeColor="text1"/>
          <w:sz w:val="28"/>
          <w:szCs w:val="28"/>
        </w:rPr>
        <w:t>Муринское</w:t>
      </w:r>
      <w:proofErr w:type="spellEnd"/>
      <w:r w:rsidRPr="00470D79">
        <w:rPr>
          <w:color w:val="000000" w:themeColor="text1"/>
          <w:sz w:val="28"/>
          <w:szCs w:val="28"/>
        </w:rPr>
        <w:t xml:space="preserve"> городское поселение» ВМР ЛО – 9 350,5 тыс. рублей.</w:t>
      </w:r>
    </w:p>
    <w:p w:rsidR="0083104D" w:rsidRPr="00470D79" w:rsidRDefault="0083104D" w:rsidP="0083104D">
      <w:pPr>
        <w:tabs>
          <w:tab w:val="left" w:pos="225"/>
        </w:tabs>
        <w:spacing w:line="31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70D79">
        <w:rPr>
          <w:color w:val="000000" w:themeColor="text1"/>
          <w:sz w:val="28"/>
          <w:szCs w:val="28"/>
        </w:rPr>
        <w:t>10. «Вовлечение молодёжи МО «</w:t>
      </w:r>
      <w:proofErr w:type="spellStart"/>
      <w:r w:rsidRPr="00470D79">
        <w:rPr>
          <w:color w:val="000000" w:themeColor="text1"/>
          <w:sz w:val="28"/>
          <w:szCs w:val="28"/>
        </w:rPr>
        <w:t>Муринское</w:t>
      </w:r>
      <w:proofErr w:type="spellEnd"/>
      <w:r w:rsidRPr="00470D79">
        <w:rPr>
          <w:color w:val="000000" w:themeColor="text1"/>
          <w:sz w:val="28"/>
          <w:szCs w:val="28"/>
        </w:rPr>
        <w:t xml:space="preserve"> городское поселение» ВМР ЛО в социальную политику» - 7 225,9 тыс. рублей.</w:t>
      </w:r>
    </w:p>
    <w:p w:rsidR="0083104D" w:rsidRPr="00470D79" w:rsidRDefault="0083104D" w:rsidP="0083104D">
      <w:pPr>
        <w:tabs>
          <w:tab w:val="left" w:pos="225"/>
        </w:tabs>
        <w:spacing w:line="31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70D79">
        <w:rPr>
          <w:color w:val="000000" w:themeColor="text1"/>
          <w:sz w:val="28"/>
          <w:szCs w:val="28"/>
        </w:rPr>
        <w:t>11. «Стимулирование экономической активности на территории муниципального образования «</w:t>
      </w:r>
      <w:proofErr w:type="spellStart"/>
      <w:r w:rsidRPr="00470D79">
        <w:rPr>
          <w:color w:val="000000" w:themeColor="text1"/>
          <w:sz w:val="28"/>
          <w:szCs w:val="28"/>
        </w:rPr>
        <w:t>Муринское</w:t>
      </w:r>
      <w:proofErr w:type="spellEnd"/>
      <w:r w:rsidRPr="00470D79">
        <w:rPr>
          <w:color w:val="000000" w:themeColor="text1"/>
          <w:sz w:val="28"/>
          <w:szCs w:val="28"/>
        </w:rPr>
        <w:t xml:space="preserve"> городское поселение» - 1 047,0 тыс. рублей.</w:t>
      </w:r>
    </w:p>
    <w:p w:rsidR="0083104D" w:rsidRPr="00470D79" w:rsidRDefault="0083104D" w:rsidP="0083104D">
      <w:pPr>
        <w:tabs>
          <w:tab w:val="left" w:pos="225"/>
          <w:tab w:val="center" w:pos="4677"/>
        </w:tabs>
        <w:spacing w:line="312" w:lineRule="auto"/>
        <w:ind w:firstLine="709"/>
        <w:jc w:val="both"/>
        <w:rPr>
          <w:sz w:val="28"/>
          <w:szCs w:val="28"/>
        </w:rPr>
      </w:pPr>
      <w:r w:rsidRPr="00470D79">
        <w:rPr>
          <w:sz w:val="28"/>
          <w:szCs w:val="28"/>
        </w:rPr>
        <w:t xml:space="preserve">Непрограммные расходы составили 473 542,0 тыс. рублей. </w:t>
      </w:r>
    </w:p>
    <w:p w:rsidR="0083104D" w:rsidRPr="00470D79" w:rsidRDefault="0083104D" w:rsidP="0083104D">
      <w:pPr>
        <w:tabs>
          <w:tab w:val="left" w:pos="225"/>
          <w:tab w:val="center" w:pos="4677"/>
        </w:tabs>
        <w:spacing w:line="312" w:lineRule="auto"/>
        <w:ind w:firstLine="709"/>
        <w:jc w:val="both"/>
        <w:rPr>
          <w:sz w:val="28"/>
          <w:szCs w:val="28"/>
        </w:rPr>
      </w:pPr>
      <w:r w:rsidRPr="00470D79">
        <w:rPr>
          <w:sz w:val="28"/>
          <w:szCs w:val="28"/>
        </w:rPr>
        <w:t xml:space="preserve">Данные расходы включают в себя, в том числе, расходы на обеспечение деятельности подведомственных учреждений (МКУ «Центр муниципальных </w:t>
      </w:r>
      <w:r w:rsidRPr="00470D79">
        <w:rPr>
          <w:sz w:val="28"/>
          <w:szCs w:val="28"/>
        </w:rPr>
        <w:lastRenderedPageBreak/>
        <w:t>услуг», МБУ «Содержание и развитие территории», МБУ «Редакция газеты «</w:t>
      </w:r>
      <w:proofErr w:type="spellStart"/>
      <w:r w:rsidRPr="00470D79">
        <w:rPr>
          <w:sz w:val="28"/>
          <w:szCs w:val="28"/>
        </w:rPr>
        <w:t>Муринская</w:t>
      </w:r>
      <w:proofErr w:type="spellEnd"/>
      <w:r w:rsidRPr="00470D79">
        <w:rPr>
          <w:sz w:val="28"/>
          <w:szCs w:val="28"/>
        </w:rPr>
        <w:t xml:space="preserve"> панорама», МБУ «Центр благоустройства и строительства», а также созданное в 2022 году МБУ «Похоронная служба»</w:t>
      </w:r>
      <w:r>
        <w:rPr>
          <w:sz w:val="28"/>
          <w:szCs w:val="28"/>
        </w:rPr>
        <w:t>)</w:t>
      </w:r>
      <w:r w:rsidRPr="00470D79">
        <w:rPr>
          <w:sz w:val="28"/>
          <w:szCs w:val="28"/>
        </w:rPr>
        <w:t>, расходы на обеспечение деятельности администрации и совета депутатов.</w:t>
      </w:r>
    </w:p>
    <w:p w:rsidR="0083104D" w:rsidRPr="00470D79" w:rsidRDefault="0083104D" w:rsidP="0083104D">
      <w:pPr>
        <w:tabs>
          <w:tab w:val="left" w:pos="225"/>
          <w:tab w:val="center" w:pos="4677"/>
        </w:tabs>
        <w:spacing w:line="312" w:lineRule="auto"/>
        <w:ind w:firstLine="709"/>
        <w:jc w:val="both"/>
        <w:rPr>
          <w:sz w:val="28"/>
          <w:szCs w:val="28"/>
        </w:rPr>
      </w:pPr>
      <w:r w:rsidRPr="00470D79">
        <w:rPr>
          <w:sz w:val="28"/>
          <w:szCs w:val="28"/>
        </w:rPr>
        <w:t>Расходы по разделам включают в себя:</w:t>
      </w:r>
    </w:p>
    <w:p w:rsidR="0083104D" w:rsidRPr="00470D79" w:rsidRDefault="0083104D" w:rsidP="0083104D">
      <w:pPr>
        <w:numPr>
          <w:ilvl w:val="0"/>
          <w:numId w:val="15"/>
        </w:numPr>
        <w:tabs>
          <w:tab w:val="left" w:pos="0"/>
        </w:tabs>
        <w:suppressAutoHyphens/>
        <w:spacing w:line="312" w:lineRule="auto"/>
        <w:ind w:left="0" w:firstLine="709"/>
        <w:contextualSpacing/>
        <w:jc w:val="both"/>
        <w:textAlignment w:val="top"/>
        <w:outlineLvl w:val="0"/>
        <w:rPr>
          <w:sz w:val="28"/>
          <w:szCs w:val="28"/>
        </w:rPr>
      </w:pPr>
      <w:r w:rsidRPr="00470D79">
        <w:rPr>
          <w:sz w:val="28"/>
          <w:szCs w:val="28"/>
        </w:rPr>
        <w:t xml:space="preserve">расходы на выплаты персоналу государственных (муниципальных) органов – </w:t>
      </w:r>
      <w:r w:rsidRPr="00470D79">
        <w:rPr>
          <w:bCs/>
          <w:sz w:val="28"/>
          <w:szCs w:val="28"/>
        </w:rPr>
        <w:t>2 016,6 тыс. рублей</w:t>
      </w:r>
      <w:r w:rsidRPr="00470D79">
        <w:rPr>
          <w:sz w:val="28"/>
          <w:szCs w:val="28"/>
        </w:rPr>
        <w:t xml:space="preserve"> (з/плата и налоги главы муниципального образования);</w:t>
      </w:r>
    </w:p>
    <w:p w:rsidR="0083104D" w:rsidRPr="00470D79" w:rsidRDefault="0083104D" w:rsidP="0083104D">
      <w:pPr>
        <w:numPr>
          <w:ilvl w:val="0"/>
          <w:numId w:val="15"/>
        </w:numPr>
        <w:tabs>
          <w:tab w:val="left" w:pos="0"/>
        </w:tabs>
        <w:suppressAutoHyphens/>
        <w:spacing w:line="312" w:lineRule="auto"/>
        <w:ind w:left="0" w:firstLine="709"/>
        <w:contextualSpacing/>
        <w:jc w:val="both"/>
        <w:textAlignment w:val="top"/>
        <w:outlineLvl w:val="0"/>
        <w:rPr>
          <w:sz w:val="28"/>
          <w:szCs w:val="28"/>
        </w:rPr>
      </w:pPr>
      <w:r w:rsidRPr="00470D79">
        <w:rPr>
          <w:sz w:val="28"/>
          <w:szCs w:val="28"/>
        </w:rPr>
        <w:t>расходы на содержание аппарата совета депутатов – 8 619,4 тыс. рублей (з/плата и налоги аппарата совета депутатов, компенсация затрат депутатам совета депутатов, приобретение основных средств, материальных запасов, программных продуктов);</w:t>
      </w:r>
    </w:p>
    <w:p w:rsidR="0083104D" w:rsidRPr="00470D79" w:rsidRDefault="0083104D" w:rsidP="0083104D">
      <w:pPr>
        <w:numPr>
          <w:ilvl w:val="0"/>
          <w:numId w:val="15"/>
        </w:numPr>
        <w:tabs>
          <w:tab w:val="left" w:pos="0"/>
        </w:tabs>
        <w:suppressAutoHyphens/>
        <w:spacing w:line="312" w:lineRule="auto"/>
        <w:ind w:left="0" w:firstLine="709"/>
        <w:contextualSpacing/>
        <w:jc w:val="both"/>
        <w:textAlignment w:val="top"/>
        <w:outlineLvl w:val="0"/>
        <w:rPr>
          <w:sz w:val="28"/>
          <w:szCs w:val="28"/>
        </w:rPr>
      </w:pPr>
      <w:r w:rsidRPr="00470D79">
        <w:rPr>
          <w:sz w:val="28"/>
          <w:szCs w:val="28"/>
        </w:rPr>
        <w:t xml:space="preserve">расходы на содержание администрации – </w:t>
      </w:r>
      <w:r w:rsidRPr="00470D79">
        <w:rPr>
          <w:bCs/>
          <w:sz w:val="28"/>
          <w:szCs w:val="28"/>
        </w:rPr>
        <w:t>69 860,6 тыс. рублей</w:t>
      </w:r>
      <w:r w:rsidRPr="00470D79">
        <w:rPr>
          <w:sz w:val="28"/>
          <w:szCs w:val="28"/>
        </w:rPr>
        <w:t xml:space="preserve"> (з/плата и налоги аппарата администрации, оплата услуг связи, оплата договоров на типографские работы, услуги по обслуживанию, ремонту и приобретению оргтехники, оплата договоров по сопровождению программных продуктов, информационных услуг, покупка материальных запасов, основных средств);</w:t>
      </w:r>
    </w:p>
    <w:p w:rsidR="0083104D" w:rsidRPr="00470D79" w:rsidRDefault="0083104D" w:rsidP="0083104D">
      <w:pPr>
        <w:numPr>
          <w:ilvl w:val="0"/>
          <w:numId w:val="15"/>
        </w:numPr>
        <w:tabs>
          <w:tab w:val="left" w:pos="0"/>
        </w:tabs>
        <w:suppressAutoHyphens/>
        <w:spacing w:line="312" w:lineRule="auto"/>
        <w:ind w:left="0" w:firstLine="709"/>
        <w:contextualSpacing/>
        <w:jc w:val="both"/>
        <w:textAlignment w:val="top"/>
        <w:outlineLvl w:val="0"/>
        <w:rPr>
          <w:sz w:val="28"/>
          <w:szCs w:val="28"/>
        </w:rPr>
      </w:pPr>
      <w:r w:rsidRPr="00470D79">
        <w:rPr>
          <w:sz w:val="28"/>
          <w:szCs w:val="28"/>
        </w:rPr>
        <w:t xml:space="preserve">расходы на обеспечение проведения выборов – </w:t>
      </w:r>
      <w:r w:rsidRPr="00470D79">
        <w:rPr>
          <w:bCs/>
          <w:sz w:val="28"/>
          <w:szCs w:val="28"/>
        </w:rPr>
        <w:t>871,2 тыс.</w:t>
      </w:r>
      <w:r w:rsidRPr="00470D79">
        <w:rPr>
          <w:sz w:val="28"/>
          <w:szCs w:val="28"/>
        </w:rPr>
        <w:t xml:space="preserve"> </w:t>
      </w:r>
      <w:r w:rsidRPr="00470D79">
        <w:rPr>
          <w:bCs/>
          <w:sz w:val="28"/>
          <w:szCs w:val="28"/>
        </w:rPr>
        <w:t>рублей</w:t>
      </w:r>
      <w:r w:rsidRPr="00470D79">
        <w:rPr>
          <w:sz w:val="28"/>
          <w:szCs w:val="28"/>
        </w:rPr>
        <w:t xml:space="preserve"> (оснащение и организация бесперебойного функционирования деятельности участковых избирательных комиссий на территории муниципального образования);</w:t>
      </w:r>
    </w:p>
    <w:p w:rsidR="0083104D" w:rsidRPr="00470D79" w:rsidRDefault="0083104D" w:rsidP="0083104D">
      <w:pPr>
        <w:numPr>
          <w:ilvl w:val="0"/>
          <w:numId w:val="15"/>
        </w:numPr>
        <w:tabs>
          <w:tab w:val="left" w:pos="0"/>
        </w:tabs>
        <w:suppressAutoHyphens/>
        <w:spacing w:line="312" w:lineRule="auto"/>
        <w:ind w:left="0" w:firstLine="709"/>
        <w:contextualSpacing/>
        <w:jc w:val="both"/>
        <w:textAlignment w:val="top"/>
        <w:outlineLvl w:val="0"/>
        <w:rPr>
          <w:sz w:val="28"/>
          <w:szCs w:val="28"/>
        </w:rPr>
      </w:pPr>
      <w:r w:rsidRPr="00470D79">
        <w:rPr>
          <w:sz w:val="28"/>
          <w:szCs w:val="28"/>
        </w:rPr>
        <w:t xml:space="preserve">другие общегосударственные </w:t>
      </w:r>
      <w:r w:rsidRPr="00470D79">
        <w:rPr>
          <w:bCs/>
          <w:sz w:val="28"/>
          <w:szCs w:val="28"/>
        </w:rPr>
        <w:t>вопросы – 6 974,3 тыс. рублей</w:t>
      </w:r>
      <w:r w:rsidRPr="00470D79">
        <w:rPr>
          <w:sz w:val="28"/>
          <w:szCs w:val="28"/>
        </w:rPr>
        <w:t xml:space="preserve"> (затраты на стипендии лучшим ученикам МО «</w:t>
      </w:r>
      <w:proofErr w:type="spellStart"/>
      <w:r w:rsidRPr="00470D79">
        <w:rPr>
          <w:sz w:val="28"/>
          <w:szCs w:val="28"/>
        </w:rPr>
        <w:t>Муринское</w:t>
      </w:r>
      <w:proofErr w:type="spellEnd"/>
      <w:r w:rsidRPr="00470D79">
        <w:rPr>
          <w:sz w:val="28"/>
          <w:szCs w:val="28"/>
        </w:rPr>
        <w:t xml:space="preserve"> городское поселение», штрафы по судебным искам);</w:t>
      </w:r>
    </w:p>
    <w:p w:rsidR="0083104D" w:rsidRPr="00470D79" w:rsidRDefault="0083104D" w:rsidP="0083104D">
      <w:pPr>
        <w:numPr>
          <w:ilvl w:val="0"/>
          <w:numId w:val="15"/>
        </w:numPr>
        <w:tabs>
          <w:tab w:val="left" w:pos="0"/>
        </w:tabs>
        <w:suppressAutoHyphens/>
        <w:spacing w:line="312" w:lineRule="auto"/>
        <w:ind w:left="0" w:firstLine="709"/>
        <w:contextualSpacing/>
        <w:jc w:val="both"/>
        <w:textAlignment w:val="top"/>
        <w:outlineLvl w:val="0"/>
        <w:rPr>
          <w:sz w:val="28"/>
          <w:szCs w:val="28"/>
        </w:rPr>
      </w:pPr>
      <w:r w:rsidRPr="00470D79">
        <w:rPr>
          <w:sz w:val="28"/>
          <w:szCs w:val="28"/>
        </w:rPr>
        <w:t>обеспечение деятельности муниципального казённого учреждения «Центр муниципальных</w:t>
      </w:r>
      <w:r w:rsidRPr="00470D79">
        <w:rPr>
          <w:bCs/>
          <w:sz w:val="28"/>
          <w:szCs w:val="28"/>
        </w:rPr>
        <w:t xml:space="preserve"> услуг» – 49 829,9 тыс. рублей (з/плата и налоги сотрудников учреждения, </w:t>
      </w:r>
      <w:r w:rsidRPr="00470D79">
        <w:rPr>
          <w:sz w:val="28"/>
          <w:szCs w:val="28"/>
        </w:rPr>
        <w:t>услуги по обслуживанию оргтехники, оплата договоров по сопровождению программных продуктов, информационных услуг, приобретение и ремонт оргтехники, покупка материальных запасов, основных средств);</w:t>
      </w:r>
    </w:p>
    <w:p w:rsidR="0083104D" w:rsidRPr="00470D79" w:rsidRDefault="0083104D" w:rsidP="0083104D">
      <w:pPr>
        <w:numPr>
          <w:ilvl w:val="0"/>
          <w:numId w:val="15"/>
        </w:numPr>
        <w:tabs>
          <w:tab w:val="left" w:pos="0"/>
        </w:tabs>
        <w:suppressAutoHyphens/>
        <w:spacing w:line="312" w:lineRule="auto"/>
        <w:ind w:left="0" w:firstLine="709"/>
        <w:contextualSpacing/>
        <w:jc w:val="both"/>
        <w:textAlignment w:val="top"/>
        <w:outlineLvl w:val="0"/>
        <w:rPr>
          <w:sz w:val="28"/>
          <w:szCs w:val="28"/>
        </w:rPr>
      </w:pPr>
      <w:r w:rsidRPr="00470D79">
        <w:rPr>
          <w:sz w:val="28"/>
          <w:szCs w:val="28"/>
        </w:rPr>
        <w:t xml:space="preserve">мобилизационная и вневойсковая подготовка – </w:t>
      </w:r>
      <w:r w:rsidRPr="00470D79">
        <w:rPr>
          <w:bCs/>
          <w:sz w:val="28"/>
          <w:szCs w:val="28"/>
        </w:rPr>
        <w:t>2 993,5 тыс.</w:t>
      </w:r>
      <w:r w:rsidRPr="00470D79">
        <w:rPr>
          <w:sz w:val="28"/>
          <w:szCs w:val="28"/>
        </w:rPr>
        <w:t xml:space="preserve"> </w:t>
      </w:r>
      <w:r w:rsidRPr="00470D79">
        <w:rPr>
          <w:bCs/>
          <w:sz w:val="28"/>
          <w:szCs w:val="28"/>
        </w:rPr>
        <w:t>рублей</w:t>
      </w:r>
      <w:r w:rsidRPr="00470D79">
        <w:rPr>
          <w:sz w:val="28"/>
          <w:szCs w:val="28"/>
        </w:rPr>
        <w:t xml:space="preserve"> (з/плата работников ВУС, канцелярские расходы);</w:t>
      </w:r>
    </w:p>
    <w:p w:rsidR="0083104D" w:rsidRPr="00470D79" w:rsidRDefault="0083104D" w:rsidP="0083104D">
      <w:pPr>
        <w:numPr>
          <w:ilvl w:val="0"/>
          <w:numId w:val="15"/>
        </w:numPr>
        <w:tabs>
          <w:tab w:val="left" w:pos="0"/>
        </w:tabs>
        <w:suppressAutoHyphens/>
        <w:spacing w:line="312" w:lineRule="auto"/>
        <w:ind w:left="0" w:firstLine="709"/>
        <w:contextualSpacing/>
        <w:jc w:val="both"/>
        <w:textAlignment w:val="top"/>
        <w:outlineLvl w:val="0"/>
        <w:rPr>
          <w:sz w:val="28"/>
          <w:szCs w:val="28"/>
        </w:rPr>
      </w:pPr>
      <w:r w:rsidRPr="00470D79">
        <w:rPr>
          <w:sz w:val="28"/>
          <w:szCs w:val="28"/>
        </w:rPr>
        <w:t xml:space="preserve">национальная безопасность – </w:t>
      </w:r>
      <w:r w:rsidRPr="00470D79">
        <w:rPr>
          <w:bCs/>
          <w:sz w:val="28"/>
          <w:szCs w:val="28"/>
        </w:rPr>
        <w:t>6 434,6 тыс. рублей</w:t>
      </w:r>
      <w:r w:rsidRPr="00470D79">
        <w:rPr>
          <w:sz w:val="28"/>
          <w:szCs w:val="28"/>
        </w:rPr>
        <w:t xml:space="preserve"> (охранные услуги, оплата по договорам по содержанию пожарных водоёмов, гидрантов, системы оповещения);</w:t>
      </w:r>
    </w:p>
    <w:p w:rsidR="0083104D" w:rsidRPr="00470D79" w:rsidRDefault="0083104D" w:rsidP="0083104D">
      <w:pPr>
        <w:numPr>
          <w:ilvl w:val="0"/>
          <w:numId w:val="15"/>
        </w:numPr>
        <w:tabs>
          <w:tab w:val="left" w:pos="0"/>
        </w:tabs>
        <w:suppressAutoHyphens/>
        <w:spacing w:line="312" w:lineRule="auto"/>
        <w:ind w:left="0" w:firstLine="709"/>
        <w:contextualSpacing/>
        <w:jc w:val="both"/>
        <w:textAlignment w:val="top"/>
        <w:outlineLvl w:val="0"/>
        <w:rPr>
          <w:sz w:val="28"/>
          <w:szCs w:val="28"/>
        </w:rPr>
      </w:pPr>
      <w:r w:rsidRPr="00470D79">
        <w:rPr>
          <w:sz w:val="28"/>
          <w:szCs w:val="28"/>
        </w:rPr>
        <w:lastRenderedPageBreak/>
        <w:t xml:space="preserve">дорожное хозяйство – </w:t>
      </w:r>
      <w:r w:rsidRPr="00470D79">
        <w:rPr>
          <w:bCs/>
          <w:sz w:val="28"/>
          <w:szCs w:val="28"/>
        </w:rPr>
        <w:t>76 684,2 тыс. рублей</w:t>
      </w:r>
      <w:r w:rsidRPr="00470D79">
        <w:rPr>
          <w:sz w:val="28"/>
          <w:szCs w:val="28"/>
        </w:rPr>
        <w:t xml:space="preserve"> (ремонт и содержание дорог);</w:t>
      </w:r>
    </w:p>
    <w:p w:rsidR="0083104D" w:rsidRPr="00470D79" w:rsidRDefault="0083104D" w:rsidP="0083104D">
      <w:pPr>
        <w:numPr>
          <w:ilvl w:val="0"/>
          <w:numId w:val="15"/>
        </w:numPr>
        <w:tabs>
          <w:tab w:val="left" w:pos="0"/>
        </w:tabs>
        <w:suppressAutoHyphens/>
        <w:spacing w:line="312" w:lineRule="auto"/>
        <w:ind w:left="0" w:firstLine="709"/>
        <w:contextualSpacing/>
        <w:jc w:val="both"/>
        <w:textAlignment w:val="top"/>
        <w:outlineLvl w:val="0"/>
        <w:rPr>
          <w:sz w:val="28"/>
          <w:szCs w:val="28"/>
        </w:rPr>
      </w:pPr>
      <w:r w:rsidRPr="00470D79">
        <w:rPr>
          <w:sz w:val="28"/>
          <w:szCs w:val="28"/>
        </w:rPr>
        <w:t xml:space="preserve">другие вопросы в области национальной экономики – </w:t>
      </w:r>
      <w:r w:rsidRPr="00470D79">
        <w:rPr>
          <w:bCs/>
          <w:sz w:val="28"/>
          <w:szCs w:val="28"/>
        </w:rPr>
        <w:t>1 228,5 тыс. рублей</w:t>
      </w:r>
      <w:r w:rsidRPr="00470D79">
        <w:rPr>
          <w:sz w:val="28"/>
          <w:szCs w:val="28"/>
        </w:rPr>
        <w:t>;</w:t>
      </w:r>
    </w:p>
    <w:p w:rsidR="0083104D" w:rsidRPr="00470D79" w:rsidRDefault="0083104D" w:rsidP="0083104D">
      <w:pPr>
        <w:numPr>
          <w:ilvl w:val="0"/>
          <w:numId w:val="15"/>
        </w:numPr>
        <w:tabs>
          <w:tab w:val="left" w:pos="0"/>
        </w:tabs>
        <w:suppressAutoHyphens/>
        <w:spacing w:line="312" w:lineRule="auto"/>
        <w:ind w:left="0" w:firstLine="709"/>
        <w:contextualSpacing/>
        <w:jc w:val="both"/>
        <w:textAlignment w:val="top"/>
        <w:outlineLvl w:val="0"/>
        <w:rPr>
          <w:sz w:val="28"/>
          <w:szCs w:val="28"/>
        </w:rPr>
      </w:pPr>
      <w:r w:rsidRPr="00470D79">
        <w:rPr>
          <w:sz w:val="28"/>
          <w:szCs w:val="28"/>
        </w:rPr>
        <w:t xml:space="preserve">жилищное хозяйство – </w:t>
      </w:r>
      <w:r w:rsidRPr="00470D79">
        <w:rPr>
          <w:bCs/>
          <w:sz w:val="28"/>
          <w:szCs w:val="28"/>
        </w:rPr>
        <w:t>440,2 тыс. рублей;</w:t>
      </w:r>
      <w:r w:rsidRPr="00470D79">
        <w:rPr>
          <w:sz w:val="28"/>
          <w:szCs w:val="28"/>
        </w:rPr>
        <w:t xml:space="preserve"> </w:t>
      </w:r>
    </w:p>
    <w:p w:rsidR="0083104D" w:rsidRPr="00470D79" w:rsidRDefault="0083104D" w:rsidP="0083104D">
      <w:pPr>
        <w:numPr>
          <w:ilvl w:val="0"/>
          <w:numId w:val="15"/>
        </w:numPr>
        <w:tabs>
          <w:tab w:val="left" w:pos="0"/>
        </w:tabs>
        <w:suppressAutoHyphens/>
        <w:spacing w:line="312" w:lineRule="auto"/>
        <w:ind w:left="0" w:firstLine="709"/>
        <w:contextualSpacing/>
        <w:jc w:val="both"/>
        <w:textAlignment w:val="top"/>
        <w:outlineLvl w:val="0"/>
        <w:rPr>
          <w:sz w:val="28"/>
          <w:szCs w:val="28"/>
        </w:rPr>
      </w:pPr>
      <w:r w:rsidRPr="00470D79">
        <w:rPr>
          <w:sz w:val="28"/>
          <w:szCs w:val="28"/>
        </w:rPr>
        <w:t xml:space="preserve">коммунальное хозяйство – </w:t>
      </w:r>
      <w:r w:rsidRPr="00470D79">
        <w:rPr>
          <w:bCs/>
          <w:sz w:val="28"/>
          <w:szCs w:val="28"/>
        </w:rPr>
        <w:t>26 848,1 тыс. рублей</w:t>
      </w:r>
      <w:r w:rsidRPr="00470D79">
        <w:rPr>
          <w:sz w:val="28"/>
          <w:szCs w:val="28"/>
        </w:rPr>
        <w:t xml:space="preserve"> (выполнение работ по реконструкции ТП-13);</w:t>
      </w:r>
    </w:p>
    <w:p w:rsidR="0083104D" w:rsidRPr="00470D79" w:rsidRDefault="0083104D" w:rsidP="0083104D">
      <w:pPr>
        <w:numPr>
          <w:ilvl w:val="0"/>
          <w:numId w:val="15"/>
        </w:numPr>
        <w:tabs>
          <w:tab w:val="left" w:pos="0"/>
        </w:tabs>
        <w:suppressAutoHyphens/>
        <w:spacing w:line="312" w:lineRule="auto"/>
        <w:ind w:left="0" w:firstLine="709"/>
        <w:contextualSpacing/>
        <w:jc w:val="both"/>
        <w:textAlignment w:val="top"/>
        <w:outlineLvl w:val="0"/>
        <w:rPr>
          <w:sz w:val="28"/>
          <w:szCs w:val="28"/>
        </w:rPr>
      </w:pPr>
      <w:r w:rsidRPr="00470D79">
        <w:rPr>
          <w:sz w:val="28"/>
          <w:szCs w:val="28"/>
        </w:rPr>
        <w:t xml:space="preserve">благоустройство – </w:t>
      </w:r>
      <w:r w:rsidRPr="00470D79">
        <w:rPr>
          <w:bCs/>
          <w:sz w:val="28"/>
          <w:szCs w:val="28"/>
        </w:rPr>
        <w:t>61 402,1 тыс. рублей</w:t>
      </w:r>
      <w:r w:rsidRPr="00470D79">
        <w:rPr>
          <w:sz w:val="28"/>
          <w:szCs w:val="28"/>
        </w:rPr>
        <w:t xml:space="preserve"> (содержание и уборка территории, детских, спортивных площадок; уборка мусора, спил деревьев, оплата уличного освещения);</w:t>
      </w:r>
    </w:p>
    <w:p w:rsidR="0083104D" w:rsidRPr="00470D79" w:rsidRDefault="0083104D" w:rsidP="0083104D">
      <w:pPr>
        <w:numPr>
          <w:ilvl w:val="0"/>
          <w:numId w:val="15"/>
        </w:numPr>
        <w:tabs>
          <w:tab w:val="left" w:pos="0"/>
        </w:tabs>
        <w:suppressAutoHyphens/>
        <w:spacing w:line="312" w:lineRule="auto"/>
        <w:ind w:left="0" w:firstLine="709"/>
        <w:contextualSpacing/>
        <w:jc w:val="both"/>
        <w:textAlignment w:val="top"/>
        <w:outlineLvl w:val="0"/>
        <w:rPr>
          <w:sz w:val="28"/>
          <w:szCs w:val="28"/>
        </w:rPr>
      </w:pPr>
      <w:r w:rsidRPr="00470D79">
        <w:rPr>
          <w:sz w:val="28"/>
          <w:szCs w:val="28"/>
        </w:rPr>
        <w:t xml:space="preserve">обеспечение деятельности муниципального бюджетного учреждения «Центр благоустройства и строительства» – </w:t>
      </w:r>
      <w:r w:rsidRPr="00470D79">
        <w:rPr>
          <w:bCs/>
          <w:sz w:val="28"/>
          <w:szCs w:val="28"/>
        </w:rPr>
        <w:t>44 414,7 тыс.</w:t>
      </w:r>
      <w:r w:rsidRPr="00470D79">
        <w:rPr>
          <w:sz w:val="28"/>
          <w:szCs w:val="28"/>
        </w:rPr>
        <w:t xml:space="preserve"> </w:t>
      </w:r>
      <w:r w:rsidRPr="00470D79">
        <w:rPr>
          <w:bCs/>
          <w:sz w:val="28"/>
          <w:szCs w:val="28"/>
        </w:rPr>
        <w:t>рублей</w:t>
      </w:r>
      <w:r w:rsidRPr="00470D79">
        <w:rPr>
          <w:sz w:val="28"/>
          <w:szCs w:val="28"/>
        </w:rPr>
        <w:t xml:space="preserve"> (з/плата и налоги сотрудников учреждения, выполнение муниципального задания);</w:t>
      </w:r>
    </w:p>
    <w:p w:rsidR="0083104D" w:rsidRPr="00470D79" w:rsidRDefault="0083104D" w:rsidP="0083104D">
      <w:pPr>
        <w:numPr>
          <w:ilvl w:val="0"/>
          <w:numId w:val="15"/>
        </w:numPr>
        <w:tabs>
          <w:tab w:val="left" w:pos="0"/>
        </w:tabs>
        <w:suppressAutoHyphens/>
        <w:spacing w:line="312" w:lineRule="auto"/>
        <w:ind w:left="0" w:firstLine="709"/>
        <w:contextualSpacing/>
        <w:jc w:val="both"/>
        <w:textAlignment w:val="top"/>
        <w:outlineLvl w:val="0"/>
        <w:rPr>
          <w:sz w:val="28"/>
          <w:szCs w:val="28"/>
        </w:rPr>
      </w:pPr>
      <w:r w:rsidRPr="00470D79">
        <w:rPr>
          <w:sz w:val="28"/>
          <w:szCs w:val="28"/>
        </w:rPr>
        <w:t xml:space="preserve">обеспечение деятельности муниципального бюджетного учреждения «Похоронная служба» – </w:t>
      </w:r>
      <w:r w:rsidRPr="00470D79">
        <w:rPr>
          <w:bCs/>
          <w:sz w:val="28"/>
          <w:szCs w:val="28"/>
        </w:rPr>
        <w:t>3 352,0 тыс.</w:t>
      </w:r>
      <w:r w:rsidRPr="00470D79">
        <w:rPr>
          <w:sz w:val="28"/>
          <w:szCs w:val="28"/>
        </w:rPr>
        <w:t xml:space="preserve"> </w:t>
      </w:r>
      <w:r w:rsidRPr="00470D79">
        <w:rPr>
          <w:bCs/>
          <w:sz w:val="28"/>
          <w:szCs w:val="28"/>
        </w:rPr>
        <w:t>рублей</w:t>
      </w:r>
      <w:r w:rsidRPr="00470D79">
        <w:rPr>
          <w:sz w:val="28"/>
          <w:szCs w:val="28"/>
        </w:rPr>
        <w:t xml:space="preserve"> (з/плата и налоги сотрудников учреждения, выполнение муниципального задания);</w:t>
      </w:r>
    </w:p>
    <w:p w:rsidR="0083104D" w:rsidRPr="00470D79" w:rsidRDefault="0083104D" w:rsidP="0083104D">
      <w:pPr>
        <w:numPr>
          <w:ilvl w:val="0"/>
          <w:numId w:val="15"/>
        </w:numPr>
        <w:tabs>
          <w:tab w:val="left" w:pos="0"/>
        </w:tabs>
        <w:suppressAutoHyphens/>
        <w:spacing w:line="312" w:lineRule="auto"/>
        <w:ind w:left="0" w:firstLine="709"/>
        <w:contextualSpacing/>
        <w:jc w:val="both"/>
        <w:textAlignment w:val="top"/>
        <w:outlineLvl w:val="0"/>
        <w:rPr>
          <w:sz w:val="28"/>
          <w:szCs w:val="28"/>
        </w:rPr>
      </w:pPr>
      <w:r w:rsidRPr="00470D79">
        <w:rPr>
          <w:sz w:val="28"/>
          <w:szCs w:val="28"/>
        </w:rPr>
        <w:t xml:space="preserve">обеспечение деятельности муниципального бюджетного учреждения «Содержание и развитие территории» – </w:t>
      </w:r>
      <w:r w:rsidRPr="00470D79">
        <w:rPr>
          <w:bCs/>
          <w:sz w:val="28"/>
          <w:szCs w:val="28"/>
        </w:rPr>
        <w:t>262 193,4 тыс. рублей</w:t>
      </w:r>
      <w:r w:rsidRPr="00470D79">
        <w:rPr>
          <w:sz w:val="28"/>
          <w:szCs w:val="28"/>
        </w:rPr>
        <w:t xml:space="preserve"> (з/плата и налоги сотрудников учреждения, выполнение муниципального задания);</w:t>
      </w:r>
    </w:p>
    <w:p w:rsidR="0083104D" w:rsidRPr="00470D79" w:rsidRDefault="0083104D" w:rsidP="0083104D">
      <w:pPr>
        <w:numPr>
          <w:ilvl w:val="0"/>
          <w:numId w:val="15"/>
        </w:numPr>
        <w:tabs>
          <w:tab w:val="left" w:pos="0"/>
        </w:tabs>
        <w:suppressAutoHyphens/>
        <w:spacing w:line="312" w:lineRule="auto"/>
        <w:ind w:left="0" w:firstLine="709"/>
        <w:contextualSpacing/>
        <w:jc w:val="both"/>
        <w:textAlignment w:val="top"/>
        <w:outlineLvl w:val="0"/>
        <w:rPr>
          <w:sz w:val="28"/>
          <w:szCs w:val="28"/>
        </w:rPr>
      </w:pPr>
      <w:r w:rsidRPr="00470D79">
        <w:rPr>
          <w:sz w:val="28"/>
          <w:szCs w:val="28"/>
        </w:rPr>
        <w:t xml:space="preserve">охрана окружающей среды – </w:t>
      </w:r>
      <w:r w:rsidRPr="00470D79">
        <w:rPr>
          <w:bCs/>
          <w:sz w:val="28"/>
          <w:szCs w:val="28"/>
        </w:rPr>
        <w:t>1 965,8 тыс. рублей</w:t>
      </w:r>
      <w:r w:rsidRPr="00470D79">
        <w:rPr>
          <w:sz w:val="28"/>
          <w:szCs w:val="28"/>
        </w:rPr>
        <w:t xml:space="preserve"> (ликвидация свалок);</w:t>
      </w:r>
    </w:p>
    <w:p w:rsidR="0083104D" w:rsidRPr="00470D79" w:rsidRDefault="0083104D" w:rsidP="0083104D">
      <w:pPr>
        <w:numPr>
          <w:ilvl w:val="0"/>
          <w:numId w:val="15"/>
        </w:numPr>
        <w:tabs>
          <w:tab w:val="left" w:pos="0"/>
        </w:tabs>
        <w:suppressAutoHyphens/>
        <w:spacing w:line="312" w:lineRule="auto"/>
        <w:ind w:left="0" w:firstLine="709"/>
        <w:contextualSpacing/>
        <w:jc w:val="both"/>
        <w:textAlignment w:val="top"/>
        <w:outlineLvl w:val="0"/>
        <w:rPr>
          <w:sz w:val="28"/>
          <w:szCs w:val="28"/>
        </w:rPr>
      </w:pPr>
      <w:r w:rsidRPr="00470D79">
        <w:rPr>
          <w:sz w:val="28"/>
          <w:szCs w:val="28"/>
        </w:rPr>
        <w:t xml:space="preserve">молодёжная политика и оздоровление детей – </w:t>
      </w:r>
      <w:r w:rsidRPr="00470D79">
        <w:rPr>
          <w:bCs/>
          <w:sz w:val="28"/>
          <w:szCs w:val="28"/>
        </w:rPr>
        <w:t>7 225,9 тыс</w:t>
      </w:r>
      <w:r w:rsidRPr="00470D79">
        <w:rPr>
          <w:sz w:val="28"/>
          <w:szCs w:val="28"/>
        </w:rPr>
        <w:t xml:space="preserve">. </w:t>
      </w:r>
      <w:r w:rsidRPr="00470D79">
        <w:rPr>
          <w:bCs/>
          <w:sz w:val="28"/>
          <w:szCs w:val="28"/>
        </w:rPr>
        <w:t>рублей</w:t>
      </w:r>
      <w:r w:rsidRPr="00470D79">
        <w:rPr>
          <w:sz w:val="28"/>
          <w:szCs w:val="28"/>
        </w:rPr>
        <w:t xml:space="preserve"> (аренда помещений, затраты на проведение мероприятий, организация летнего трудового отряда);</w:t>
      </w:r>
    </w:p>
    <w:p w:rsidR="0083104D" w:rsidRPr="00470D79" w:rsidRDefault="0083104D" w:rsidP="0083104D">
      <w:pPr>
        <w:numPr>
          <w:ilvl w:val="0"/>
          <w:numId w:val="15"/>
        </w:numPr>
        <w:tabs>
          <w:tab w:val="left" w:pos="0"/>
        </w:tabs>
        <w:suppressAutoHyphens/>
        <w:spacing w:line="312" w:lineRule="auto"/>
        <w:ind w:left="0" w:firstLine="709"/>
        <w:contextualSpacing/>
        <w:jc w:val="both"/>
        <w:textAlignment w:val="top"/>
        <w:outlineLvl w:val="0"/>
        <w:rPr>
          <w:sz w:val="28"/>
          <w:szCs w:val="28"/>
        </w:rPr>
      </w:pPr>
      <w:r w:rsidRPr="00470D79">
        <w:rPr>
          <w:sz w:val="28"/>
          <w:szCs w:val="28"/>
        </w:rPr>
        <w:t xml:space="preserve">культура – </w:t>
      </w:r>
      <w:r w:rsidRPr="00470D79">
        <w:rPr>
          <w:bCs/>
          <w:sz w:val="28"/>
          <w:szCs w:val="28"/>
        </w:rPr>
        <w:t>9 350,5 тыс. рублей</w:t>
      </w:r>
      <w:r w:rsidRPr="00470D79">
        <w:rPr>
          <w:sz w:val="28"/>
          <w:szCs w:val="28"/>
        </w:rPr>
        <w:t xml:space="preserve"> (проведение праздничных мероприятий);</w:t>
      </w:r>
    </w:p>
    <w:p w:rsidR="0083104D" w:rsidRPr="00470D79" w:rsidRDefault="0083104D" w:rsidP="0083104D">
      <w:pPr>
        <w:numPr>
          <w:ilvl w:val="0"/>
          <w:numId w:val="15"/>
        </w:numPr>
        <w:tabs>
          <w:tab w:val="left" w:pos="0"/>
        </w:tabs>
        <w:suppressAutoHyphens/>
        <w:spacing w:line="312" w:lineRule="auto"/>
        <w:ind w:left="0" w:firstLine="709"/>
        <w:contextualSpacing/>
        <w:jc w:val="both"/>
        <w:textAlignment w:val="top"/>
        <w:outlineLvl w:val="0"/>
        <w:rPr>
          <w:sz w:val="28"/>
          <w:szCs w:val="28"/>
        </w:rPr>
      </w:pPr>
      <w:r w:rsidRPr="00470D79">
        <w:rPr>
          <w:sz w:val="28"/>
          <w:szCs w:val="28"/>
        </w:rPr>
        <w:t xml:space="preserve">социальная политика – </w:t>
      </w:r>
      <w:r w:rsidRPr="00470D79">
        <w:rPr>
          <w:bCs/>
          <w:sz w:val="28"/>
          <w:szCs w:val="28"/>
        </w:rPr>
        <w:t>4 523,9 тыс. рублей</w:t>
      </w:r>
      <w:r w:rsidRPr="00470D79">
        <w:rPr>
          <w:sz w:val="28"/>
          <w:szCs w:val="28"/>
        </w:rPr>
        <w:t xml:space="preserve"> (оказание помощи жителям, попавшим в трудную жизненную ситуацию, субсидия на приобретение жилья молодыми семьями, поддержка некоммерческих организаций);</w:t>
      </w:r>
    </w:p>
    <w:p w:rsidR="0083104D" w:rsidRPr="00470D79" w:rsidRDefault="0083104D" w:rsidP="0083104D">
      <w:pPr>
        <w:numPr>
          <w:ilvl w:val="0"/>
          <w:numId w:val="15"/>
        </w:numPr>
        <w:tabs>
          <w:tab w:val="left" w:pos="0"/>
        </w:tabs>
        <w:suppressAutoHyphens/>
        <w:spacing w:line="312" w:lineRule="auto"/>
        <w:ind w:left="0" w:firstLine="709"/>
        <w:contextualSpacing/>
        <w:jc w:val="both"/>
        <w:textAlignment w:val="top"/>
        <w:outlineLvl w:val="0"/>
        <w:rPr>
          <w:sz w:val="28"/>
          <w:szCs w:val="28"/>
        </w:rPr>
      </w:pPr>
      <w:r w:rsidRPr="00470D79">
        <w:rPr>
          <w:sz w:val="28"/>
          <w:szCs w:val="28"/>
        </w:rPr>
        <w:t xml:space="preserve">физическая культура и спорт – </w:t>
      </w:r>
      <w:r w:rsidRPr="00470D79">
        <w:rPr>
          <w:bCs/>
          <w:sz w:val="28"/>
          <w:szCs w:val="28"/>
        </w:rPr>
        <w:t>1 774,0 тыс. рублей</w:t>
      </w:r>
      <w:r w:rsidRPr="00470D79">
        <w:rPr>
          <w:sz w:val="28"/>
          <w:szCs w:val="28"/>
        </w:rPr>
        <w:t xml:space="preserve"> (проведение спортивных мероприятий);</w:t>
      </w:r>
    </w:p>
    <w:p w:rsidR="0083104D" w:rsidRPr="00470D79" w:rsidRDefault="0083104D" w:rsidP="0083104D">
      <w:pPr>
        <w:numPr>
          <w:ilvl w:val="0"/>
          <w:numId w:val="15"/>
        </w:numPr>
        <w:tabs>
          <w:tab w:val="left" w:pos="0"/>
        </w:tabs>
        <w:suppressAutoHyphens/>
        <w:spacing w:line="312" w:lineRule="auto"/>
        <w:ind w:left="0" w:firstLine="709"/>
        <w:contextualSpacing/>
        <w:jc w:val="both"/>
        <w:textAlignment w:val="top"/>
        <w:outlineLvl w:val="0"/>
        <w:rPr>
          <w:sz w:val="28"/>
          <w:szCs w:val="28"/>
        </w:rPr>
      </w:pPr>
      <w:r w:rsidRPr="00470D79">
        <w:rPr>
          <w:sz w:val="28"/>
          <w:szCs w:val="28"/>
        </w:rPr>
        <w:lastRenderedPageBreak/>
        <w:t>обеспечение деятельности муниципального бюджетного учреждения «РГ «</w:t>
      </w:r>
      <w:proofErr w:type="spellStart"/>
      <w:r w:rsidRPr="00470D79">
        <w:rPr>
          <w:sz w:val="28"/>
          <w:szCs w:val="28"/>
        </w:rPr>
        <w:t>Муринская</w:t>
      </w:r>
      <w:proofErr w:type="spellEnd"/>
      <w:r w:rsidRPr="00470D79">
        <w:rPr>
          <w:sz w:val="28"/>
          <w:szCs w:val="28"/>
        </w:rPr>
        <w:t xml:space="preserve"> панорама» – </w:t>
      </w:r>
      <w:r w:rsidRPr="00470D79">
        <w:rPr>
          <w:bCs/>
          <w:sz w:val="28"/>
          <w:szCs w:val="28"/>
        </w:rPr>
        <w:t>9 848,0 тыс. рублей</w:t>
      </w:r>
      <w:r w:rsidRPr="00470D79">
        <w:rPr>
          <w:sz w:val="28"/>
          <w:szCs w:val="28"/>
        </w:rPr>
        <w:t xml:space="preserve"> (з/плата и налоги сотрудников учреждения, выполнение муниципального задания).</w:t>
      </w:r>
    </w:p>
    <w:p w:rsidR="0083104D" w:rsidRPr="00470D79" w:rsidRDefault="0083104D" w:rsidP="0083104D">
      <w:pPr>
        <w:spacing w:line="312" w:lineRule="auto"/>
        <w:ind w:firstLine="709"/>
        <w:jc w:val="both"/>
        <w:rPr>
          <w:sz w:val="28"/>
          <w:szCs w:val="28"/>
        </w:rPr>
      </w:pPr>
      <w:r w:rsidRPr="00470D79">
        <w:rPr>
          <w:sz w:val="28"/>
          <w:szCs w:val="28"/>
        </w:rPr>
        <w:t>В целом, исполнение бюджета по расходам за 2022 год составило 89,94%.</w:t>
      </w:r>
    </w:p>
    <w:p w:rsidR="0083104D" w:rsidRPr="00A9676A" w:rsidRDefault="0083104D" w:rsidP="0083104D">
      <w:pPr>
        <w:suppressAutoHyphens/>
        <w:spacing w:line="312" w:lineRule="auto"/>
        <w:ind w:firstLine="709"/>
        <w:jc w:val="both"/>
        <w:textAlignment w:val="top"/>
        <w:outlineLvl w:val="0"/>
        <w:rPr>
          <w:rFonts w:eastAsia="SimSun"/>
          <w:sz w:val="28"/>
          <w:szCs w:val="28"/>
        </w:rPr>
      </w:pPr>
      <w:r w:rsidRPr="00A9676A">
        <w:rPr>
          <w:rFonts w:eastAsia="SimSun"/>
          <w:sz w:val="28"/>
          <w:szCs w:val="28"/>
        </w:rPr>
        <w:t>Большое внимание уделялось безопасности жизнедеятельно</w:t>
      </w:r>
      <w:r>
        <w:rPr>
          <w:rFonts w:eastAsia="SimSun"/>
          <w:sz w:val="28"/>
          <w:szCs w:val="28"/>
        </w:rPr>
        <w:t>сти муниципального образования, его благоустройству</w:t>
      </w:r>
      <w:r w:rsidRPr="00A9676A">
        <w:rPr>
          <w:rFonts w:eastAsia="SimSun"/>
          <w:sz w:val="28"/>
          <w:szCs w:val="28"/>
        </w:rPr>
        <w:t xml:space="preserve"> и содержанию. В 202</w:t>
      </w:r>
      <w:r>
        <w:rPr>
          <w:rFonts w:eastAsia="SimSun"/>
          <w:sz w:val="28"/>
          <w:szCs w:val="28"/>
        </w:rPr>
        <w:t>2</w:t>
      </w:r>
      <w:r w:rsidRPr="00A9676A">
        <w:rPr>
          <w:rFonts w:eastAsia="SimSun"/>
          <w:sz w:val="28"/>
          <w:szCs w:val="28"/>
        </w:rPr>
        <w:t xml:space="preserve"> году программы благоустройства на территории муниципального образования, реализовывали МБУ «</w:t>
      </w:r>
      <w:r>
        <w:rPr>
          <w:rFonts w:eastAsia="SimSun"/>
          <w:sz w:val="28"/>
          <w:szCs w:val="28"/>
        </w:rPr>
        <w:t>СРТ</w:t>
      </w:r>
      <w:r w:rsidRPr="00A9676A">
        <w:rPr>
          <w:rFonts w:eastAsia="SimSun"/>
          <w:sz w:val="28"/>
          <w:szCs w:val="28"/>
        </w:rPr>
        <w:t xml:space="preserve">» и </w:t>
      </w:r>
      <w:r>
        <w:rPr>
          <w:rFonts w:eastAsia="SimSun"/>
          <w:sz w:val="28"/>
          <w:szCs w:val="28"/>
        </w:rPr>
        <w:t>МБУ «ЦБС»</w:t>
      </w:r>
      <w:r w:rsidRPr="00A9676A">
        <w:rPr>
          <w:rFonts w:eastAsia="SimSun"/>
          <w:sz w:val="28"/>
          <w:szCs w:val="28"/>
        </w:rPr>
        <w:t>.</w:t>
      </w:r>
    </w:p>
    <w:p w:rsidR="0083104D" w:rsidRPr="00470D79" w:rsidRDefault="0083104D" w:rsidP="0083104D">
      <w:pPr>
        <w:spacing w:line="312" w:lineRule="auto"/>
        <w:ind w:firstLine="709"/>
        <w:jc w:val="both"/>
        <w:rPr>
          <w:sz w:val="28"/>
          <w:szCs w:val="28"/>
        </w:rPr>
      </w:pPr>
      <w:r w:rsidRPr="00470D79">
        <w:rPr>
          <w:rFonts w:eastAsia="SimSun"/>
          <w:sz w:val="28"/>
          <w:szCs w:val="28"/>
        </w:rPr>
        <w:t xml:space="preserve">В 2022 году </w:t>
      </w:r>
      <w:r w:rsidRPr="00470D79">
        <w:rPr>
          <w:sz w:val="28"/>
          <w:szCs w:val="28"/>
        </w:rPr>
        <w:t xml:space="preserve">проведены работы по реконструкции трансформаторной подстанции № 13 в г. </w:t>
      </w:r>
      <w:proofErr w:type="spellStart"/>
      <w:r w:rsidRPr="00470D79">
        <w:rPr>
          <w:sz w:val="28"/>
          <w:szCs w:val="28"/>
        </w:rPr>
        <w:t>Мурино</w:t>
      </w:r>
      <w:proofErr w:type="spellEnd"/>
      <w:r w:rsidRPr="00470D79">
        <w:rPr>
          <w:sz w:val="28"/>
          <w:szCs w:val="28"/>
        </w:rPr>
        <w:t xml:space="preserve">, в том числе, по замене кабельных линий 10 </w:t>
      </w:r>
      <w:proofErr w:type="spellStart"/>
      <w:r w:rsidRPr="00470D79">
        <w:rPr>
          <w:sz w:val="28"/>
          <w:szCs w:val="28"/>
        </w:rPr>
        <w:t>кВ</w:t>
      </w:r>
      <w:proofErr w:type="spellEnd"/>
      <w:r w:rsidRPr="00470D79">
        <w:rPr>
          <w:sz w:val="28"/>
          <w:szCs w:val="28"/>
        </w:rPr>
        <w:t xml:space="preserve"> и 0,4 </w:t>
      </w:r>
      <w:proofErr w:type="spellStart"/>
      <w:r w:rsidRPr="00470D79">
        <w:rPr>
          <w:sz w:val="28"/>
          <w:szCs w:val="28"/>
        </w:rPr>
        <w:t>кВ.</w:t>
      </w:r>
      <w:proofErr w:type="spellEnd"/>
      <w:r w:rsidRPr="00470D79">
        <w:rPr>
          <w:sz w:val="28"/>
          <w:szCs w:val="28"/>
        </w:rPr>
        <w:t xml:space="preserve"> </w:t>
      </w:r>
    </w:p>
    <w:p w:rsidR="0083104D" w:rsidRPr="00A9676A" w:rsidRDefault="0083104D" w:rsidP="0083104D">
      <w:pPr>
        <w:spacing w:line="312" w:lineRule="auto"/>
        <w:ind w:firstLine="709"/>
        <w:jc w:val="both"/>
        <w:rPr>
          <w:rFonts w:eastAsia="SimSun"/>
          <w:sz w:val="28"/>
          <w:szCs w:val="28"/>
        </w:rPr>
      </w:pPr>
      <w:r w:rsidRPr="00A9676A">
        <w:rPr>
          <w:rFonts w:eastAsia="SimSun"/>
          <w:sz w:val="28"/>
          <w:szCs w:val="28"/>
        </w:rPr>
        <w:t xml:space="preserve">Проведены сезонные работы по озеленению территории, по борьбе с клещами и борщевиком, </w:t>
      </w:r>
      <w:r w:rsidRPr="00470D79">
        <w:rPr>
          <w:color w:val="000000" w:themeColor="text1"/>
          <w:sz w:val="28"/>
          <w:szCs w:val="28"/>
        </w:rPr>
        <w:t>обработано 24 га территорий муниципальной и государственной собственности</w:t>
      </w:r>
      <w:r>
        <w:rPr>
          <w:color w:val="000000" w:themeColor="text1"/>
          <w:sz w:val="28"/>
          <w:szCs w:val="28"/>
        </w:rPr>
        <w:t xml:space="preserve">, </w:t>
      </w:r>
      <w:r w:rsidRPr="002E5F0D">
        <w:rPr>
          <w:color w:val="000000" w:themeColor="text1"/>
          <w:sz w:val="28"/>
          <w:szCs w:val="28"/>
        </w:rPr>
        <w:t>высажено более 400 д</w:t>
      </w:r>
      <w:r>
        <w:rPr>
          <w:color w:val="000000" w:themeColor="text1"/>
          <w:sz w:val="28"/>
          <w:szCs w:val="28"/>
        </w:rPr>
        <w:t>еревьев, 3,5 тысяч кустарников,</w:t>
      </w:r>
      <w:r w:rsidRPr="002E5F0D">
        <w:rPr>
          <w:color w:val="000000" w:themeColor="text1"/>
          <w:sz w:val="28"/>
          <w:szCs w:val="28"/>
        </w:rPr>
        <w:t xml:space="preserve"> более 500 многолетних и 1500 однолетних цветов</w:t>
      </w:r>
      <w:r w:rsidRPr="00A9676A">
        <w:rPr>
          <w:sz w:val="28"/>
          <w:szCs w:val="28"/>
        </w:rPr>
        <w:t>, проведена обрезка деревьев и живой изгороди.</w:t>
      </w:r>
      <w:r w:rsidRPr="00A9676A">
        <w:rPr>
          <w:rFonts w:eastAsia="SimSun"/>
          <w:sz w:val="28"/>
          <w:szCs w:val="28"/>
        </w:rPr>
        <w:t xml:space="preserve"> </w:t>
      </w:r>
      <w:r w:rsidRPr="006A0C28">
        <w:rPr>
          <w:color w:val="000000" w:themeColor="text1"/>
          <w:sz w:val="28"/>
          <w:szCs w:val="28"/>
        </w:rPr>
        <w:t>Выполнены работы по благоустройству подъезда к амбулатории</w:t>
      </w:r>
      <w:r>
        <w:rPr>
          <w:rFonts w:eastAsia="SimSun"/>
          <w:sz w:val="28"/>
          <w:szCs w:val="28"/>
        </w:rPr>
        <w:t xml:space="preserve">. </w:t>
      </w:r>
      <w:r w:rsidRPr="006A0C28">
        <w:rPr>
          <w:color w:val="000000" w:themeColor="text1"/>
          <w:sz w:val="28"/>
          <w:szCs w:val="28"/>
        </w:rPr>
        <w:t>Установлены новые урны и скам</w:t>
      </w:r>
      <w:r>
        <w:rPr>
          <w:color w:val="000000" w:themeColor="text1"/>
          <w:sz w:val="28"/>
          <w:szCs w:val="28"/>
        </w:rPr>
        <w:t>ейки на территории поселения. Б</w:t>
      </w:r>
      <w:r w:rsidRPr="006A0C28">
        <w:rPr>
          <w:color w:val="000000" w:themeColor="text1"/>
          <w:sz w:val="28"/>
          <w:szCs w:val="28"/>
        </w:rPr>
        <w:t xml:space="preserve">ыли установлены 32 новые урны и столько же скамеек, выполненных в едином стиле на бульваре Менделеева и 14 скамеек – на ул. Оборонная и в </w:t>
      </w:r>
      <w:proofErr w:type="spellStart"/>
      <w:r w:rsidRPr="006A0C28">
        <w:rPr>
          <w:color w:val="000000" w:themeColor="text1"/>
          <w:sz w:val="28"/>
          <w:szCs w:val="28"/>
        </w:rPr>
        <w:t>Муринском</w:t>
      </w:r>
      <w:proofErr w:type="spellEnd"/>
      <w:r w:rsidRPr="006A0C28">
        <w:rPr>
          <w:color w:val="000000" w:themeColor="text1"/>
          <w:sz w:val="28"/>
          <w:szCs w:val="28"/>
        </w:rPr>
        <w:t xml:space="preserve"> парке</w:t>
      </w:r>
      <w:r>
        <w:rPr>
          <w:color w:val="000000" w:themeColor="text1"/>
          <w:sz w:val="28"/>
          <w:szCs w:val="28"/>
        </w:rPr>
        <w:t xml:space="preserve">. </w:t>
      </w:r>
      <w:r w:rsidRPr="00A9676A">
        <w:rPr>
          <w:rFonts w:eastAsia="SimSun"/>
          <w:sz w:val="28"/>
          <w:szCs w:val="28"/>
        </w:rPr>
        <w:t>В течение 202</w:t>
      </w:r>
      <w:r>
        <w:rPr>
          <w:rFonts w:eastAsia="SimSun"/>
          <w:sz w:val="28"/>
          <w:szCs w:val="28"/>
        </w:rPr>
        <w:t>2</w:t>
      </w:r>
      <w:r w:rsidRPr="00A9676A">
        <w:rPr>
          <w:rFonts w:eastAsia="SimSun"/>
          <w:sz w:val="28"/>
          <w:szCs w:val="28"/>
        </w:rPr>
        <w:t xml:space="preserve"> года проводились работы по украшению территории в праздничные дни.  </w:t>
      </w:r>
    </w:p>
    <w:p w:rsidR="0083104D" w:rsidRDefault="0083104D" w:rsidP="0083104D">
      <w:pPr>
        <w:spacing w:line="312" w:lineRule="auto"/>
        <w:ind w:firstLine="709"/>
        <w:jc w:val="both"/>
        <w:rPr>
          <w:sz w:val="28"/>
          <w:szCs w:val="28"/>
        </w:rPr>
      </w:pPr>
      <w:r w:rsidRPr="00A9676A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A9676A">
        <w:rPr>
          <w:sz w:val="28"/>
          <w:szCs w:val="28"/>
        </w:rPr>
        <w:t xml:space="preserve"> году в рамках проекта «</w:t>
      </w:r>
      <w:r w:rsidRPr="00A9676A">
        <w:rPr>
          <w:bCs/>
          <w:sz w:val="28"/>
          <w:szCs w:val="28"/>
        </w:rPr>
        <w:t>Формирование комфортной городской среды</w:t>
      </w:r>
      <w:r w:rsidRPr="00A9676A">
        <w:rPr>
          <w:sz w:val="28"/>
          <w:szCs w:val="28"/>
        </w:rPr>
        <w:t xml:space="preserve">» произведены работы по благоустройству – «ул. </w:t>
      </w:r>
      <w:proofErr w:type="gramStart"/>
      <w:r>
        <w:rPr>
          <w:sz w:val="28"/>
          <w:szCs w:val="28"/>
        </w:rPr>
        <w:t>Шувалова,;</w:t>
      </w:r>
      <w:proofErr w:type="gramEnd"/>
      <w:r>
        <w:rPr>
          <w:sz w:val="28"/>
          <w:szCs w:val="28"/>
        </w:rPr>
        <w:t xml:space="preserve"> активно благоустраивалась</w:t>
      </w:r>
      <w:r w:rsidRPr="00A9676A">
        <w:rPr>
          <w:sz w:val="28"/>
          <w:szCs w:val="28"/>
        </w:rPr>
        <w:t xml:space="preserve"> территория «набережная реки </w:t>
      </w:r>
      <w:proofErr w:type="spellStart"/>
      <w:r w:rsidRPr="00A9676A">
        <w:rPr>
          <w:sz w:val="28"/>
          <w:szCs w:val="28"/>
        </w:rPr>
        <w:t>Охта</w:t>
      </w:r>
      <w:proofErr w:type="spellEnd"/>
      <w:r w:rsidRPr="00A9676A">
        <w:rPr>
          <w:sz w:val="28"/>
          <w:szCs w:val="28"/>
        </w:rPr>
        <w:t xml:space="preserve"> от Пешеход</w:t>
      </w:r>
      <w:r>
        <w:rPr>
          <w:sz w:val="28"/>
          <w:szCs w:val="28"/>
        </w:rPr>
        <w:t xml:space="preserve">ного моста до ЖК Новое </w:t>
      </w:r>
      <w:proofErr w:type="spellStart"/>
      <w:r>
        <w:rPr>
          <w:sz w:val="28"/>
          <w:szCs w:val="28"/>
        </w:rPr>
        <w:t>Мурино</w:t>
      </w:r>
      <w:proofErr w:type="spellEnd"/>
      <w:r>
        <w:rPr>
          <w:sz w:val="28"/>
          <w:szCs w:val="28"/>
        </w:rPr>
        <w:t>, 2</w:t>
      </w:r>
      <w:r w:rsidRPr="00A9676A">
        <w:rPr>
          <w:sz w:val="28"/>
          <w:szCs w:val="28"/>
        </w:rPr>
        <w:t xml:space="preserve"> этап». </w:t>
      </w:r>
    </w:p>
    <w:p w:rsidR="0083104D" w:rsidRDefault="0083104D" w:rsidP="0083104D">
      <w:pPr>
        <w:spacing w:line="312" w:lineRule="auto"/>
        <w:ind w:firstLine="709"/>
        <w:jc w:val="both"/>
        <w:rPr>
          <w:sz w:val="28"/>
          <w:szCs w:val="28"/>
        </w:rPr>
      </w:pPr>
      <w:r w:rsidRPr="003A23F6">
        <w:rPr>
          <w:color w:val="000000" w:themeColor="text1"/>
          <w:sz w:val="28"/>
          <w:szCs w:val="28"/>
        </w:rPr>
        <w:t xml:space="preserve">В течение всего 2022 года осуществлялась зимняя и летняя уборка муниципальных участков территорий муниципального образования. Так, если в 2020 году общая площадь уборки территории муниципального образования, входящей в схему обслуживания, составляла 275 тыс. кв. м., в 2021 году объёмы уборки были увеличены и составили 349 тыс. кв. м., а </w:t>
      </w:r>
      <w:r w:rsidRPr="00005F62">
        <w:rPr>
          <w:color w:val="000000" w:themeColor="text1"/>
          <w:sz w:val="28"/>
          <w:szCs w:val="28"/>
        </w:rPr>
        <w:t xml:space="preserve">в 2022 году общая площадь уборки составила уже 599 тыс. кв. м. </w:t>
      </w:r>
      <w:r w:rsidRPr="003A23F6">
        <w:rPr>
          <w:color w:val="000000" w:themeColor="text1"/>
          <w:sz w:val="28"/>
          <w:szCs w:val="28"/>
        </w:rPr>
        <w:t>Таким образом, по сравнению с 2021 годом площадь обслуживаемой территории увеличилась на 72%, по сравнению с 2020 годом – на 118%.</w:t>
      </w:r>
    </w:p>
    <w:p w:rsidR="0083104D" w:rsidRPr="000B475D" w:rsidRDefault="0083104D" w:rsidP="0083104D">
      <w:pPr>
        <w:spacing w:line="312" w:lineRule="auto"/>
        <w:ind w:firstLine="709"/>
        <w:jc w:val="both"/>
        <w:rPr>
          <w:strike/>
          <w:sz w:val="28"/>
          <w:szCs w:val="28"/>
        </w:rPr>
      </w:pPr>
      <w:r w:rsidRPr="00470D79">
        <w:rPr>
          <w:sz w:val="28"/>
          <w:szCs w:val="28"/>
        </w:rPr>
        <w:t>Жилой фонд на территории муниципального образования составляет 247 многоквартир</w:t>
      </w:r>
      <w:r>
        <w:rPr>
          <w:sz w:val="28"/>
          <w:szCs w:val="28"/>
        </w:rPr>
        <w:t xml:space="preserve">ных домов общей площадью 5 </w:t>
      </w:r>
      <w:r w:rsidRPr="00470D79">
        <w:rPr>
          <w:sz w:val="28"/>
          <w:szCs w:val="28"/>
        </w:rPr>
        <w:t xml:space="preserve">877 тыс. кв. м., жилой – 3 343 </w:t>
      </w:r>
      <w:r w:rsidRPr="00470D79">
        <w:rPr>
          <w:sz w:val="28"/>
          <w:szCs w:val="28"/>
        </w:rPr>
        <w:lastRenderedPageBreak/>
        <w:t xml:space="preserve">тыс. кв. м. (это 117 тыс. 560 квартир). </w:t>
      </w:r>
      <w:r w:rsidRPr="00D74278">
        <w:rPr>
          <w:sz w:val="28"/>
          <w:szCs w:val="28"/>
        </w:rPr>
        <w:t xml:space="preserve">За </w:t>
      </w:r>
      <w:r>
        <w:rPr>
          <w:sz w:val="28"/>
          <w:szCs w:val="28"/>
        </w:rPr>
        <w:t>прошлый год</w:t>
      </w:r>
      <w:r w:rsidRPr="00D74278">
        <w:rPr>
          <w:sz w:val="28"/>
          <w:szCs w:val="28"/>
        </w:rPr>
        <w:t xml:space="preserve"> появились новые многоквартирные дома в жилых кварталах </w:t>
      </w:r>
      <w:r w:rsidRPr="00A83988">
        <w:rPr>
          <w:sz w:val="28"/>
          <w:szCs w:val="28"/>
        </w:rPr>
        <w:t>«</w:t>
      </w:r>
      <w:proofErr w:type="spellStart"/>
      <w:r w:rsidRPr="00A83988">
        <w:rPr>
          <w:sz w:val="28"/>
          <w:szCs w:val="28"/>
        </w:rPr>
        <w:t>Мурино</w:t>
      </w:r>
      <w:proofErr w:type="spellEnd"/>
      <w:r w:rsidRPr="00A83988">
        <w:rPr>
          <w:sz w:val="28"/>
          <w:szCs w:val="28"/>
        </w:rPr>
        <w:t xml:space="preserve"> парк», «Цвета радуги», «</w:t>
      </w:r>
      <w:proofErr w:type="spellStart"/>
      <w:r w:rsidRPr="00A83988">
        <w:rPr>
          <w:sz w:val="28"/>
          <w:szCs w:val="28"/>
        </w:rPr>
        <w:t>Айди</w:t>
      </w:r>
      <w:proofErr w:type="spellEnd"/>
      <w:r w:rsidRPr="00A83988">
        <w:rPr>
          <w:sz w:val="28"/>
          <w:szCs w:val="28"/>
        </w:rPr>
        <w:t xml:space="preserve"> </w:t>
      </w:r>
      <w:proofErr w:type="spellStart"/>
      <w:r w:rsidRPr="00A83988">
        <w:rPr>
          <w:sz w:val="28"/>
          <w:szCs w:val="28"/>
        </w:rPr>
        <w:t>Мурино</w:t>
      </w:r>
      <w:proofErr w:type="spellEnd"/>
      <w:r w:rsidRPr="00A83988">
        <w:rPr>
          <w:sz w:val="28"/>
          <w:szCs w:val="28"/>
        </w:rPr>
        <w:t>», «Мой мир», «Северный», «Авиатор», ЖК «Материк»</w:t>
      </w:r>
      <w:r w:rsidRPr="00D742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3104D" w:rsidRDefault="0083104D" w:rsidP="0083104D">
      <w:pPr>
        <w:pStyle w:val="af4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4278">
        <w:rPr>
          <w:sz w:val="28"/>
          <w:szCs w:val="28"/>
        </w:rPr>
        <w:t xml:space="preserve"> настоящее время на территории муниципального образования услуги по управлению и содержанию многоквартирных домов оказывают </w:t>
      </w:r>
      <w:r>
        <w:rPr>
          <w:sz w:val="28"/>
          <w:szCs w:val="28"/>
        </w:rPr>
        <w:t>44</w:t>
      </w:r>
      <w:r w:rsidRPr="00D74278">
        <w:rPr>
          <w:sz w:val="28"/>
          <w:szCs w:val="28"/>
        </w:rPr>
        <w:t xml:space="preserve"> управляющих организац</w:t>
      </w:r>
      <w:r>
        <w:rPr>
          <w:sz w:val="28"/>
          <w:szCs w:val="28"/>
        </w:rPr>
        <w:t>ии, из них 5 ТСЖ и 1 ТСН</w:t>
      </w:r>
      <w:r w:rsidRPr="00D74278">
        <w:rPr>
          <w:sz w:val="28"/>
          <w:szCs w:val="28"/>
        </w:rPr>
        <w:t xml:space="preserve">. </w:t>
      </w:r>
    </w:p>
    <w:p w:rsidR="0083104D" w:rsidRPr="00470D79" w:rsidRDefault="0083104D" w:rsidP="0083104D">
      <w:pPr>
        <w:spacing w:line="312" w:lineRule="auto"/>
        <w:ind w:firstLine="709"/>
        <w:jc w:val="both"/>
        <w:rPr>
          <w:sz w:val="28"/>
          <w:szCs w:val="28"/>
        </w:rPr>
      </w:pPr>
      <w:r w:rsidRPr="00470D79">
        <w:rPr>
          <w:sz w:val="28"/>
          <w:szCs w:val="28"/>
        </w:rPr>
        <w:t>Протяжённость улично-дорожной сети, числящейся в реестре муниципального имущества на конец отчётного периода, составляет 27 км. 602 м. Общая протяжённость освещённых частей улиц и проездов составляет 24 км. 280 м., что на 39% (на 9 км 43 м.) больше по сравнению с 2021 годом. Многие участки улично-дорожной сети принадлежат застройщикам. Администрация продолжает работу по их передаче на баланс муниципального образования.</w:t>
      </w:r>
    </w:p>
    <w:p w:rsidR="0083104D" w:rsidRDefault="0083104D" w:rsidP="0083104D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A9676A">
        <w:rPr>
          <w:sz w:val="28"/>
          <w:szCs w:val="28"/>
        </w:rPr>
        <w:t>В рамках осуществления мероприятий по ремонту автомобильных дорог муниц</w:t>
      </w:r>
      <w:r>
        <w:rPr>
          <w:sz w:val="28"/>
          <w:szCs w:val="28"/>
        </w:rPr>
        <w:t>ипального образования</w:t>
      </w:r>
      <w:r w:rsidRPr="00A9676A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6D693D">
        <w:rPr>
          <w:color w:val="000000" w:themeColor="text1"/>
          <w:sz w:val="28"/>
          <w:szCs w:val="28"/>
        </w:rPr>
        <w:t>роизведена актуализация паспортизации дорог местного значения</w:t>
      </w:r>
      <w:r>
        <w:rPr>
          <w:color w:val="000000" w:themeColor="text1"/>
          <w:sz w:val="28"/>
          <w:szCs w:val="28"/>
        </w:rPr>
        <w:t>, установлены 10 остановочных павильонов, установлены 2 светофорных поста по</w:t>
      </w:r>
      <w:r w:rsidRPr="006A0C28">
        <w:rPr>
          <w:color w:val="000000" w:themeColor="text1"/>
          <w:sz w:val="28"/>
          <w:szCs w:val="28"/>
        </w:rPr>
        <w:t xml:space="preserve"> ул. Шоссе в </w:t>
      </w:r>
      <w:proofErr w:type="spellStart"/>
      <w:r w:rsidRPr="006A0C28">
        <w:rPr>
          <w:color w:val="000000" w:themeColor="text1"/>
          <w:sz w:val="28"/>
          <w:szCs w:val="28"/>
        </w:rPr>
        <w:t>Лаврики</w:t>
      </w:r>
      <w:proofErr w:type="spellEnd"/>
      <w:r w:rsidRPr="006A0C28">
        <w:rPr>
          <w:color w:val="000000" w:themeColor="text1"/>
          <w:sz w:val="28"/>
          <w:szCs w:val="28"/>
        </w:rPr>
        <w:t xml:space="preserve"> – Арсенальная ул. и </w:t>
      </w:r>
      <w:proofErr w:type="spellStart"/>
      <w:r w:rsidRPr="006A0C28">
        <w:rPr>
          <w:color w:val="000000" w:themeColor="text1"/>
          <w:sz w:val="28"/>
          <w:szCs w:val="28"/>
        </w:rPr>
        <w:t>Воронцовский</w:t>
      </w:r>
      <w:proofErr w:type="spellEnd"/>
      <w:r w:rsidRPr="006A0C28">
        <w:rPr>
          <w:color w:val="000000" w:themeColor="text1"/>
          <w:sz w:val="28"/>
          <w:szCs w:val="28"/>
        </w:rPr>
        <w:t xml:space="preserve"> б-р – Менделеева б-р</w:t>
      </w:r>
      <w:r>
        <w:rPr>
          <w:color w:val="000000" w:themeColor="text1"/>
          <w:sz w:val="28"/>
          <w:szCs w:val="28"/>
        </w:rPr>
        <w:t>, в</w:t>
      </w:r>
      <w:r w:rsidRPr="006A0C28">
        <w:rPr>
          <w:color w:val="000000" w:themeColor="text1"/>
          <w:sz w:val="28"/>
          <w:szCs w:val="28"/>
        </w:rPr>
        <w:t>ыполнены неот</w:t>
      </w:r>
      <w:r>
        <w:rPr>
          <w:color w:val="000000" w:themeColor="text1"/>
          <w:sz w:val="28"/>
          <w:szCs w:val="28"/>
        </w:rPr>
        <w:t xml:space="preserve">ложные ремонтные работы моста </w:t>
      </w:r>
      <w:r w:rsidRPr="006A0C28">
        <w:rPr>
          <w:color w:val="000000" w:themeColor="text1"/>
          <w:sz w:val="28"/>
          <w:szCs w:val="28"/>
        </w:rPr>
        <w:t xml:space="preserve">через </w:t>
      </w:r>
      <w:proofErr w:type="spellStart"/>
      <w:r w:rsidRPr="006A0C28">
        <w:rPr>
          <w:color w:val="000000" w:themeColor="text1"/>
          <w:sz w:val="28"/>
          <w:szCs w:val="28"/>
        </w:rPr>
        <w:t>Капральев</w:t>
      </w:r>
      <w:proofErr w:type="spellEnd"/>
      <w:r w:rsidRPr="006A0C28">
        <w:rPr>
          <w:color w:val="000000" w:themeColor="text1"/>
          <w:sz w:val="28"/>
          <w:szCs w:val="28"/>
        </w:rPr>
        <w:t xml:space="preserve"> ручей</w:t>
      </w:r>
      <w:r>
        <w:rPr>
          <w:color w:val="000000" w:themeColor="text1"/>
          <w:sz w:val="28"/>
          <w:szCs w:val="28"/>
        </w:rPr>
        <w:t>,</w:t>
      </w:r>
      <w:r w:rsidRPr="006A0C28">
        <w:rPr>
          <w:color w:val="000000" w:themeColor="text1"/>
          <w:sz w:val="28"/>
          <w:szCs w:val="28"/>
        </w:rPr>
        <w:t xml:space="preserve"> от ул. Оборонная в сторону ул. Лесная</w:t>
      </w:r>
      <w:r>
        <w:rPr>
          <w:color w:val="000000" w:themeColor="text1"/>
          <w:sz w:val="28"/>
          <w:szCs w:val="28"/>
        </w:rPr>
        <w:t>,</w:t>
      </w:r>
      <w:r w:rsidRPr="006A0C28">
        <w:rPr>
          <w:color w:val="000000" w:themeColor="text1"/>
          <w:sz w:val="28"/>
          <w:szCs w:val="28"/>
        </w:rPr>
        <w:t xml:space="preserve"> и подходов к пешеходному мосту через реку </w:t>
      </w:r>
      <w:proofErr w:type="spellStart"/>
      <w:r w:rsidRPr="006A0C28">
        <w:rPr>
          <w:color w:val="000000" w:themeColor="text1"/>
          <w:sz w:val="28"/>
          <w:szCs w:val="28"/>
        </w:rPr>
        <w:t>Охта</w:t>
      </w:r>
      <w:proofErr w:type="spellEnd"/>
      <w:r w:rsidRPr="006A0C28">
        <w:rPr>
          <w:color w:val="000000" w:themeColor="text1"/>
          <w:sz w:val="28"/>
          <w:szCs w:val="28"/>
        </w:rPr>
        <w:t xml:space="preserve"> в сторону общественной территории «Школьного спуска»</w:t>
      </w:r>
      <w:r>
        <w:rPr>
          <w:color w:val="000000" w:themeColor="text1"/>
          <w:sz w:val="28"/>
          <w:szCs w:val="28"/>
        </w:rPr>
        <w:t>. П</w:t>
      </w:r>
      <w:r w:rsidRPr="006A0C28">
        <w:rPr>
          <w:color w:val="000000" w:themeColor="text1"/>
          <w:sz w:val="28"/>
          <w:szCs w:val="28"/>
        </w:rPr>
        <w:t>роизв</w:t>
      </w:r>
      <w:r>
        <w:rPr>
          <w:color w:val="000000" w:themeColor="text1"/>
          <w:sz w:val="28"/>
          <w:szCs w:val="28"/>
        </w:rPr>
        <w:t>е</w:t>
      </w:r>
      <w:r w:rsidRPr="006A0C28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ё</w:t>
      </w:r>
      <w:r w:rsidRPr="006A0C28">
        <w:rPr>
          <w:color w:val="000000" w:themeColor="text1"/>
          <w:sz w:val="28"/>
          <w:szCs w:val="28"/>
        </w:rPr>
        <w:t>н ремонт участка автомобильной дороги по улице Вокзальная</w:t>
      </w:r>
      <w:r w:rsidRPr="00A9676A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pacing w:val="-6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о</w:t>
      </w:r>
      <w:r w:rsidRPr="006A0C28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ремонтировано 527 метров дороги) и проложены</w:t>
      </w:r>
      <w:r w:rsidRPr="006A0C2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сети</w:t>
      </w:r>
      <w:r w:rsidRPr="006A0C28">
        <w:rPr>
          <w:color w:val="000000" w:themeColor="text1"/>
          <w:sz w:val="28"/>
          <w:szCs w:val="28"/>
        </w:rPr>
        <w:t xml:space="preserve"> ливневой канализации на ул. Вокзальная</w:t>
      </w:r>
      <w:r>
        <w:rPr>
          <w:color w:val="000000" w:themeColor="text1"/>
          <w:sz w:val="28"/>
          <w:szCs w:val="28"/>
        </w:rPr>
        <w:t>, о</w:t>
      </w:r>
      <w:r w:rsidRPr="006A0C28">
        <w:rPr>
          <w:color w:val="000000" w:themeColor="text1"/>
          <w:sz w:val="28"/>
          <w:szCs w:val="28"/>
        </w:rPr>
        <w:t>существл</w:t>
      </w:r>
      <w:r>
        <w:rPr>
          <w:color w:val="000000" w:themeColor="text1"/>
          <w:sz w:val="28"/>
          <w:szCs w:val="28"/>
        </w:rPr>
        <w:t>ё</w:t>
      </w:r>
      <w:r w:rsidRPr="006A0C28">
        <w:rPr>
          <w:color w:val="000000" w:themeColor="text1"/>
          <w:sz w:val="28"/>
          <w:szCs w:val="28"/>
        </w:rPr>
        <w:t>н подъем пешеходного перехода у ст. метро «</w:t>
      </w:r>
      <w:proofErr w:type="spellStart"/>
      <w:r w:rsidRPr="006A0C28">
        <w:rPr>
          <w:color w:val="000000" w:themeColor="text1"/>
          <w:sz w:val="28"/>
          <w:szCs w:val="28"/>
        </w:rPr>
        <w:t>Девяткино</w:t>
      </w:r>
      <w:proofErr w:type="spellEnd"/>
      <w:r w:rsidRPr="006A0C28">
        <w:rPr>
          <w:color w:val="000000" w:themeColor="text1"/>
          <w:sz w:val="28"/>
          <w:szCs w:val="28"/>
        </w:rPr>
        <w:t>» (выход на Западный микрорайон) в пластиковом исполнении</w:t>
      </w:r>
      <w:r>
        <w:rPr>
          <w:color w:val="000000" w:themeColor="text1"/>
          <w:sz w:val="28"/>
          <w:szCs w:val="28"/>
        </w:rPr>
        <w:t>, в</w:t>
      </w:r>
      <w:r w:rsidRPr="006A0C28">
        <w:rPr>
          <w:color w:val="000000" w:themeColor="text1"/>
          <w:sz w:val="28"/>
          <w:szCs w:val="28"/>
        </w:rPr>
        <w:t>ыполнены работы по установке дорожных знаков по ул. Новая</w:t>
      </w:r>
      <w:r>
        <w:rPr>
          <w:color w:val="000000" w:themeColor="text1"/>
          <w:sz w:val="28"/>
          <w:szCs w:val="28"/>
        </w:rPr>
        <w:t>.</w:t>
      </w:r>
    </w:p>
    <w:p w:rsidR="0083104D" w:rsidRPr="00A9676A" w:rsidRDefault="0083104D" w:rsidP="0083104D">
      <w:pPr>
        <w:spacing w:line="312" w:lineRule="auto"/>
        <w:ind w:firstLine="709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9676A">
        <w:rPr>
          <w:color w:val="000000" w:themeColor="text1"/>
          <w:spacing w:val="-6"/>
          <w:sz w:val="28"/>
          <w:szCs w:val="28"/>
        </w:rPr>
        <w:t xml:space="preserve"> Обеспечивалась безопасность жизнедеятельности жителей поселения, на территории муниципального образования установлено </w:t>
      </w:r>
      <w:r>
        <w:rPr>
          <w:color w:val="000000" w:themeColor="text1"/>
          <w:spacing w:val="-6"/>
          <w:sz w:val="28"/>
          <w:szCs w:val="28"/>
        </w:rPr>
        <w:t>14</w:t>
      </w:r>
      <w:r w:rsidRPr="00A9676A">
        <w:rPr>
          <w:color w:val="000000" w:themeColor="text1"/>
          <w:spacing w:val="-6"/>
          <w:sz w:val="28"/>
          <w:szCs w:val="28"/>
        </w:rPr>
        <w:t xml:space="preserve"> муниципальных видеокамер с выводом информации в круглосуточную дежурно-диспетчерскую службу администрации, ведётся установка видеокамер наружного наблюдения в УК, ТСЖ и на объектах экономики.</w:t>
      </w:r>
    </w:p>
    <w:p w:rsidR="0083104D" w:rsidRPr="00D9015E" w:rsidRDefault="0083104D" w:rsidP="0083104D">
      <w:pPr>
        <w:shd w:val="clear" w:color="auto" w:fill="FFFFFF"/>
        <w:spacing w:line="312" w:lineRule="auto"/>
        <w:ind w:firstLine="709"/>
        <w:jc w:val="both"/>
        <w:rPr>
          <w:rFonts w:ascii="Arial" w:hAnsi="Arial"/>
          <w:sz w:val="23"/>
          <w:szCs w:val="23"/>
        </w:rPr>
      </w:pPr>
      <w:r w:rsidRPr="00D9015E">
        <w:rPr>
          <w:spacing w:val="-6"/>
          <w:sz w:val="28"/>
          <w:szCs w:val="28"/>
        </w:rPr>
        <w:t xml:space="preserve">Несмотря на рост численности населения, территорию муниципального </w:t>
      </w:r>
      <w:r>
        <w:rPr>
          <w:spacing w:val="-6"/>
          <w:sz w:val="28"/>
          <w:szCs w:val="28"/>
        </w:rPr>
        <w:t xml:space="preserve">образования </w:t>
      </w:r>
      <w:r w:rsidRPr="00D9015E">
        <w:rPr>
          <w:spacing w:val="-6"/>
          <w:sz w:val="28"/>
          <w:szCs w:val="28"/>
        </w:rPr>
        <w:t>по-прежнему обслуживают 8 участковых уполномоченных полиции 87 отдела полиции УМВД России по Всеволожскому району ЛО. Для поддержания и охраны общественного порядка на территории МО «</w:t>
      </w:r>
      <w:proofErr w:type="spellStart"/>
      <w:r w:rsidRPr="00D9015E">
        <w:rPr>
          <w:spacing w:val="-6"/>
          <w:sz w:val="28"/>
          <w:szCs w:val="28"/>
        </w:rPr>
        <w:t>Муринское</w:t>
      </w:r>
      <w:proofErr w:type="spellEnd"/>
      <w:r w:rsidRPr="00D9015E">
        <w:rPr>
          <w:spacing w:val="-6"/>
          <w:sz w:val="28"/>
          <w:szCs w:val="28"/>
        </w:rPr>
        <w:t xml:space="preserve"> </w:t>
      </w:r>
      <w:r w:rsidRPr="00D9015E">
        <w:rPr>
          <w:spacing w:val="-6"/>
          <w:sz w:val="28"/>
          <w:szCs w:val="28"/>
        </w:rPr>
        <w:lastRenderedPageBreak/>
        <w:t>городское поселение» ежедневно</w:t>
      </w:r>
      <w:r>
        <w:rPr>
          <w:spacing w:val="-6"/>
          <w:sz w:val="28"/>
          <w:szCs w:val="28"/>
        </w:rPr>
        <w:t>,</w:t>
      </w:r>
      <w:r w:rsidRPr="00D9015E">
        <w:rPr>
          <w:spacing w:val="-6"/>
          <w:sz w:val="28"/>
          <w:szCs w:val="28"/>
        </w:rPr>
        <w:t xml:space="preserve"> в период с 20 час. 00 мин. до 08 час. 00 мин.</w:t>
      </w:r>
      <w:r>
        <w:rPr>
          <w:spacing w:val="-6"/>
          <w:sz w:val="28"/>
          <w:szCs w:val="28"/>
        </w:rPr>
        <w:t>,</w:t>
      </w:r>
      <w:r w:rsidRPr="00D9015E">
        <w:rPr>
          <w:spacing w:val="-6"/>
          <w:sz w:val="28"/>
          <w:szCs w:val="28"/>
        </w:rPr>
        <w:t xml:space="preserve"> выделяется экипаж отдельной роты патрульно-постовой службы УМВД, а также </w:t>
      </w:r>
      <w:r>
        <w:rPr>
          <w:spacing w:val="-6"/>
          <w:sz w:val="28"/>
          <w:szCs w:val="28"/>
        </w:rPr>
        <w:t xml:space="preserve">осуществляется </w:t>
      </w:r>
      <w:r w:rsidRPr="00D9015E">
        <w:rPr>
          <w:spacing w:val="-6"/>
          <w:sz w:val="28"/>
          <w:szCs w:val="28"/>
        </w:rPr>
        <w:t>патрулирование территории МО «</w:t>
      </w:r>
      <w:proofErr w:type="spellStart"/>
      <w:r w:rsidRPr="00D9015E">
        <w:rPr>
          <w:spacing w:val="-6"/>
          <w:sz w:val="28"/>
          <w:szCs w:val="28"/>
        </w:rPr>
        <w:t>Муринское</w:t>
      </w:r>
      <w:proofErr w:type="spellEnd"/>
      <w:r w:rsidRPr="00D9015E">
        <w:rPr>
          <w:spacing w:val="-6"/>
          <w:sz w:val="28"/>
          <w:szCs w:val="28"/>
        </w:rPr>
        <w:t xml:space="preserve"> городское поселение» сотрудниками Полка ППСП ГУ МВД России по СПб и ЛО. Ежегодно заключается договор на оказание услуг по профилактике терроризма и</w:t>
      </w:r>
      <w:r>
        <w:rPr>
          <w:spacing w:val="-6"/>
          <w:sz w:val="28"/>
          <w:szCs w:val="28"/>
        </w:rPr>
        <w:t xml:space="preserve"> </w:t>
      </w:r>
      <w:r w:rsidRPr="00D9015E">
        <w:rPr>
          <w:spacing w:val="-6"/>
          <w:sz w:val="28"/>
          <w:szCs w:val="28"/>
        </w:rPr>
        <w:t>экстремизма</w:t>
      </w:r>
      <w:r>
        <w:rPr>
          <w:spacing w:val="-6"/>
          <w:sz w:val="28"/>
          <w:szCs w:val="28"/>
        </w:rPr>
        <w:t>, и</w:t>
      </w:r>
      <w:r w:rsidRPr="00D9015E">
        <w:rPr>
          <w:spacing w:val="-6"/>
          <w:sz w:val="28"/>
          <w:szCs w:val="28"/>
        </w:rPr>
        <w:t xml:space="preserve"> поддержания общественной безопасности на территории муниципалитета.</w:t>
      </w:r>
      <w:r w:rsidRPr="00D9015E">
        <w:rPr>
          <w:rFonts w:cs="Calibri"/>
        </w:rPr>
        <w:t> </w:t>
      </w:r>
      <w:r w:rsidRPr="00D9015E">
        <w:rPr>
          <w:sz w:val="28"/>
          <w:szCs w:val="28"/>
        </w:rPr>
        <w:t> </w:t>
      </w:r>
    </w:p>
    <w:p w:rsidR="0083104D" w:rsidRPr="00D9015E" w:rsidRDefault="0083104D" w:rsidP="0083104D">
      <w:pPr>
        <w:shd w:val="clear" w:color="auto" w:fill="FFFFFF"/>
        <w:spacing w:line="312" w:lineRule="auto"/>
        <w:ind w:firstLine="709"/>
        <w:jc w:val="both"/>
        <w:rPr>
          <w:rFonts w:ascii="Arial" w:hAnsi="Arial"/>
          <w:sz w:val="23"/>
          <w:szCs w:val="23"/>
        </w:rPr>
      </w:pPr>
      <w:r w:rsidRPr="00D9015E">
        <w:rPr>
          <w:spacing w:val="-6"/>
          <w:sz w:val="28"/>
          <w:szCs w:val="28"/>
        </w:rPr>
        <w:t xml:space="preserve">В 2022 году 87 отдел полиции УМВД России по Всеволожскому району ЛО переехал в новое модульное здание, расположенное по адресу: </w:t>
      </w:r>
      <w:proofErr w:type="spellStart"/>
      <w:r w:rsidRPr="00D9015E">
        <w:rPr>
          <w:spacing w:val="-6"/>
          <w:sz w:val="28"/>
          <w:szCs w:val="28"/>
        </w:rPr>
        <w:t>Ручь</w:t>
      </w:r>
      <w:r>
        <w:rPr>
          <w:spacing w:val="-6"/>
          <w:sz w:val="28"/>
          <w:szCs w:val="28"/>
        </w:rPr>
        <w:t>ё</w:t>
      </w:r>
      <w:r w:rsidRPr="00D9015E">
        <w:rPr>
          <w:spacing w:val="-6"/>
          <w:sz w:val="28"/>
          <w:szCs w:val="28"/>
        </w:rPr>
        <w:t>вский</w:t>
      </w:r>
      <w:proofErr w:type="spellEnd"/>
      <w:r w:rsidRPr="00D9015E">
        <w:rPr>
          <w:spacing w:val="-6"/>
          <w:sz w:val="28"/>
          <w:szCs w:val="28"/>
        </w:rPr>
        <w:t xml:space="preserve"> проспект, д.14 г. </w:t>
      </w:r>
      <w:proofErr w:type="spellStart"/>
      <w:r w:rsidRPr="00D9015E">
        <w:rPr>
          <w:spacing w:val="-6"/>
          <w:sz w:val="28"/>
          <w:szCs w:val="28"/>
        </w:rPr>
        <w:t>Мурино</w:t>
      </w:r>
      <w:proofErr w:type="spellEnd"/>
      <w:r w:rsidRPr="00D9015E">
        <w:rPr>
          <w:spacing w:val="-6"/>
          <w:sz w:val="28"/>
          <w:szCs w:val="28"/>
        </w:rPr>
        <w:t>, что существенно сократило время реагирования сотрудников полиции на сообщения граждан на нарушения общественного порядка.</w:t>
      </w:r>
    </w:p>
    <w:p w:rsidR="0083104D" w:rsidRPr="00D9015E" w:rsidRDefault="0083104D" w:rsidP="0083104D">
      <w:pPr>
        <w:shd w:val="clear" w:color="auto" w:fill="FFFFFF"/>
        <w:spacing w:line="312" w:lineRule="auto"/>
        <w:ind w:firstLine="709"/>
        <w:jc w:val="both"/>
        <w:rPr>
          <w:rFonts w:ascii="Arial" w:hAnsi="Arial"/>
          <w:sz w:val="23"/>
          <w:szCs w:val="23"/>
        </w:rPr>
      </w:pPr>
      <w:r w:rsidRPr="00A9676A">
        <w:rPr>
          <w:color w:val="000000" w:themeColor="text1"/>
          <w:spacing w:val="-6"/>
          <w:sz w:val="28"/>
          <w:szCs w:val="28"/>
        </w:rPr>
        <w:t>На протяжении года остро стоял вопрос обеспечения экологической безопасности в части ликвидации не</w:t>
      </w:r>
      <w:r>
        <w:rPr>
          <w:color w:val="000000" w:themeColor="text1"/>
          <w:spacing w:val="-6"/>
          <w:sz w:val="28"/>
          <w:szCs w:val="28"/>
        </w:rPr>
        <w:t>санкционированных свалок. В 2022</w:t>
      </w:r>
      <w:r w:rsidRPr="00A9676A">
        <w:rPr>
          <w:color w:val="000000" w:themeColor="text1"/>
          <w:spacing w:val="-6"/>
          <w:sz w:val="28"/>
          <w:szCs w:val="28"/>
        </w:rPr>
        <w:t xml:space="preserve"> году ликвидировано </w:t>
      </w:r>
      <w:r>
        <w:rPr>
          <w:sz w:val="28"/>
          <w:szCs w:val="28"/>
        </w:rPr>
        <w:t>5</w:t>
      </w:r>
      <w:r w:rsidRPr="00CD78FC">
        <w:rPr>
          <w:sz w:val="28"/>
          <w:szCs w:val="28"/>
        </w:rPr>
        <w:t xml:space="preserve"> несанкционированных свалок</w:t>
      </w:r>
      <w:r>
        <w:rPr>
          <w:color w:val="000000" w:themeColor="text1"/>
          <w:spacing w:val="-6"/>
          <w:sz w:val="28"/>
          <w:szCs w:val="28"/>
        </w:rPr>
        <w:t xml:space="preserve">, </w:t>
      </w:r>
      <w:r w:rsidRPr="00D9015E">
        <w:rPr>
          <w:spacing w:val="-6"/>
          <w:sz w:val="28"/>
          <w:szCs w:val="28"/>
        </w:rPr>
        <w:t>объёмом 1 645 куб. метров отходов производства и потребления.</w:t>
      </w:r>
    </w:p>
    <w:p w:rsidR="0083104D" w:rsidRPr="00B47DFF" w:rsidRDefault="0083104D" w:rsidP="0083104D">
      <w:pPr>
        <w:spacing w:line="312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B47DFF">
        <w:rPr>
          <w:color w:val="000000" w:themeColor="text1"/>
          <w:sz w:val="28"/>
          <w:szCs w:val="28"/>
          <w:lang w:eastAsia="en-US"/>
        </w:rPr>
        <w:t>В течение 2022 года велась работа по передаче недвижимого имущества из частной собственности организаций-застройщиков (ООО «</w:t>
      </w:r>
      <w:proofErr w:type="spellStart"/>
      <w:r w:rsidRPr="00B47DFF">
        <w:rPr>
          <w:color w:val="000000" w:themeColor="text1"/>
          <w:sz w:val="28"/>
          <w:szCs w:val="28"/>
          <w:lang w:eastAsia="en-US"/>
        </w:rPr>
        <w:t>Стройтек</w:t>
      </w:r>
      <w:proofErr w:type="spellEnd"/>
      <w:r w:rsidRPr="00B47DFF">
        <w:rPr>
          <w:color w:val="000000" w:themeColor="text1"/>
          <w:sz w:val="28"/>
          <w:szCs w:val="28"/>
          <w:lang w:eastAsia="en-US"/>
        </w:rPr>
        <w:t>», ООО «Альянс», ООО «Краски Лета», ООО «ФСК «Лидер Северо-Запад», ООО «ЕВРОИНВЕСТ ДЕВЕЛОПМЕНТ» и ООО «</w:t>
      </w:r>
      <w:proofErr w:type="spellStart"/>
      <w:r w:rsidRPr="00B47DFF">
        <w:rPr>
          <w:color w:val="000000" w:themeColor="text1"/>
          <w:sz w:val="28"/>
          <w:szCs w:val="28"/>
          <w:lang w:eastAsia="en-US"/>
        </w:rPr>
        <w:t>Запстрой</w:t>
      </w:r>
      <w:proofErr w:type="spellEnd"/>
      <w:r w:rsidRPr="00B47DFF">
        <w:rPr>
          <w:color w:val="000000" w:themeColor="text1"/>
          <w:sz w:val="28"/>
          <w:szCs w:val="28"/>
          <w:lang w:eastAsia="en-US"/>
        </w:rPr>
        <w:t xml:space="preserve">»), осуществляющих строительство объектов недвижимости на территории г. </w:t>
      </w:r>
      <w:proofErr w:type="spellStart"/>
      <w:r w:rsidRPr="00B47DFF">
        <w:rPr>
          <w:color w:val="000000" w:themeColor="text1"/>
          <w:sz w:val="28"/>
          <w:szCs w:val="28"/>
          <w:lang w:eastAsia="en-US"/>
        </w:rPr>
        <w:t>Мурино</w:t>
      </w:r>
      <w:proofErr w:type="spellEnd"/>
      <w:r w:rsidRPr="00B47DFF">
        <w:rPr>
          <w:color w:val="000000" w:themeColor="text1"/>
          <w:sz w:val="28"/>
          <w:szCs w:val="28"/>
          <w:lang w:eastAsia="en-US"/>
        </w:rPr>
        <w:t xml:space="preserve">, в муниципальную собственность. Были приняты </w:t>
      </w:r>
      <w:r>
        <w:rPr>
          <w:color w:val="000000" w:themeColor="text1"/>
          <w:sz w:val="28"/>
          <w:szCs w:val="28"/>
          <w:lang w:eastAsia="en-US"/>
        </w:rPr>
        <w:t xml:space="preserve">следующие </w:t>
      </w:r>
      <w:r w:rsidRPr="00B47DFF">
        <w:rPr>
          <w:color w:val="000000" w:themeColor="text1"/>
          <w:sz w:val="28"/>
          <w:szCs w:val="28"/>
          <w:lang w:eastAsia="en-US"/>
        </w:rPr>
        <w:t>объекты недвижимости:</w:t>
      </w:r>
    </w:p>
    <w:p w:rsidR="0083104D" w:rsidRPr="002A22B8" w:rsidRDefault="0083104D" w:rsidP="0083104D">
      <w:pPr>
        <w:pStyle w:val="ac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A22B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автомобильных дорог, общей протяжённостью 1334 м.;</w:t>
      </w:r>
    </w:p>
    <w:p w:rsidR="0083104D" w:rsidRPr="002A22B8" w:rsidRDefault="0083104D" w:rsidP="0083104D">
      <w:pPr>
        <w:pStyle w:val="ac"/>
        <w:spacing w:after="0" w:line="312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A22B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 сети наружного освещения, общей протяжённостью 380 м.;</w:t>
      </w:r>
    </w:p>
    <w:p w:rsidR="0083104D" w:rsidRPr="002A22B8" w:rsidRDefault="0083104D" w:rsidP="0083104D">
      <w:pPr>
        <w:pStyle w:val="ac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A22B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ливневая канализация, общей протяжённостью 374 м.;</w:t>
      </w:r>
    </w:p>
    <w:p w:rsidR="0083104D" w:rsidRPr="002A22B8" w:rsidRDefault="0083104D" w:rsidP="0083104D">
      <w:pPr>
        <w:pStyle w:val="ac"/>
        <w:spacing w:after="0" w:line="312" w:lineRule="auto"/>
        <w:ind w:left="708"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A22B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 земельный участок, общей площадью 2 349 кв. м.</w:t>
      </w:r>
    </w:p>
    <w:p w:rsidR="0083104D" w:rsidRDefault="0083104D" w:rsidP="0083104D">
      <w:pPr>
        <w:suppressAutoHyphens/>
        <w:spacing w:line="312" w:lineRule="auto"/>
        <w:ind w:firstLine="708"/>
        <w:contextualSpacing/>
        <w:jc w:val="both"/>
        <w:textAlignment w:val="top"/>
        <w:outlineLvl w:val="0"/>
        <w:rPr>
          <w:color w:val="000000" w:themeColor="text1"/>
          <w:sz w:val="28"/>
          <w:szCs w:val="28"/>
          <w:lang w:eastAsia="en-US"/>
        </w:rPr>
      </w:pPr>
      <w:r w:rsidRPr="00B47DFF">
        <w:rPr>
          <w:color w:val="000000" w:themeColor="text1"/>
          <w:sz w:val="28"/>
          <w:szCs w:val="28"/>
          <w:lang w:eastAsia="en-US"/>
        </w:rPr>
        <w:t>Кроме того, в муниципальную собственность принято 13 объектов движимого имущества</w:t>
      </w:r>
      <w:r>
        <w:rPr>
          <w:color w:val="000000" w:themeColor="text1"/>
          <w:sz w:val="28"/>
          <w:szCs w:val="28"/>
          <w:lang w:eastAsia="en-US"/>
        </w:rPr>
        <w:t xml:space="preserve">, в том числе, </w:t>
      </w:r>
      <w:r w:rsidRPr="00B47DFF">
        <w:rPr>
          <w:color w:val="000000" w:themeColor="text1"/>
          <w:sz w:val="28"/>
          <w:szCs w:val="28"/>
          <w:lang w:eastAsia="en-US"/>
        </w:rPr>
        <w:t>внутриплощадочные сети наружного (уличного) освещения, протяжённостью 3 819 м. и 688 м</w:t>
      </w:r>
      <w:r>
        <w:rPr>
          <w:color w:val="000000" w:themeColor="text1"/>
          <w:sz w:val="28"/>
          <w:szCs w:val="28"/>
          <w:lang w:eastAsia="en-US"/>
        </w:rPr>
        <w:t xml:space="preserve">. </w:t>
      </w:r>
    </w:p>
    <w:p w:rsidR="0083104D" w:rsidRPr="00B47DFF" w:rsidRDefault="0083104D" w:rsidP="0083104D">
      <w:pPr>
        <w:spacing w:line="312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B47DFF">
        <w:rPr>
          <w:color w:val="000000" w:themeColor="text1"/>
          <w:sz w:val="28"/>
          <w:szCs w:val="28"/>
          <w:lang w:eastAsia="en-US"/>
        </w:rPr>
        <w:t xml:space="preserve">Проведена работа по снятию </w:t>
      </w:r>
      <w:r>
        <w:rPr>
          <w:color w:val="000000" w:themeColor="text1"/>
          <w:sz w:val="28"/>
          <w:szCs w:val="28"/>
          <w:lang w:eastAsia="en-US"/>
        </w:rPr>
        <w:t xml:space="preserve">4 объектов недвижимости </w:t>
      </w:r>
      <w:r w:rsidRPr="00B47DFF">
        <w:rPr>
          <w:color w:val="000000" w:themeColor="text1"/>
          <w:sz w:val="28"/>
          <w:szCs w:val="28"/>
          <w:lang w:eastAsia="en-US"/>
        </w:rPr>
        <w:t>с кадастрового учёта и государственной регистрации прекращения права</w:t>
      </w:r>
      <w:r>
        <w:rPr>
          <w:color w:val="000000" w:themeColor="text1"/>
          <w:sz w:val="28"/>
          <w:szCs w:val="28"/>
          <w:lang w:eastAsia="en-US"/>
        </w:rPr>
        <w:t xml:space="preserve"> собственности (</w:t>
      </w:r>
      <w:r w:rsidRPr="00B47DFF">
        <w:rPr>
          <w:color w:val="000000" w:themeColor="text1"/>
          <w:sz w:val="28"/>
          <w:szCs w:val="28"/>
          <w:lang w:eastAsia="en-US"/>
        </w:rPr>
        <w:t>нежилые здания</w:t>
      </w:r>
      <w:r>
        <w:rPr>
          <w:color w:val="000000" w:themeColor="text1"/>
          <w:sz w:val="28"/>
          <w:szCs w:val="28"/>
          <w:lang w:eastAsia="en-US"/>
        </w:rPr>
        <w:t xml:space="preserve">: </w:t>
      </w:r>
      <w:r w:rsidRPr="00B47DFF">
        <w:rPr>
          <w:color w:val="000000" w:themeColor="text1"/>
          <w:sz w:val="28"/>
          <w:szCs w:val="28"/>
          <w:lang w:eastAsia="en-US"/>
        </w:rPr>
        <w:t xml:space="preserve">трансформаторная будка, котельная, фидерная подстанция), </w:t>
      </w:r>
      <w:r>
        <w:rPr>
          <w:color w:val="000000" w:themeColor="text1"/>
          <w:sz w:val="28"/>
          <w:szCs w:val="28"/>
          <w:lang w:eastAsia="en-US"/>
        </w:rPr>
        <w:t>а также</w:t>
      </w:r>
      <w:r w:rsidRPr="00B47DFF">
        <w:rPr>
          <w:color w:val="000000" w:themeColor="text1"/>
          <w:sz w:val="28"/>
          <w:szCs w:val="28"/>
          <w:lang w:eastAsia="en-US"/>
        </w:rPr>
        <w:t xml:space="preserve"> жилой дом.   </w:t>
      </w:r>
    </w:p>
    <w:p w:rsidR="0083104D" w:rsidRPr="00B47DFF" w:rsidRDefault="0083104D" w:rsidP="0083104D">
      <w:pPr>
        <w:spacing w:line="312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</w:t>
      </w:r>
      <w:r w:rsidRPr="00B47DFF">
        <w:rPr>
          <w:color w:val="000000" w:themeColor="text1"/>
          <w:sz w:val="28"/>
          <w:szCs w:val="28"/>
          <w:lang w:eastAsia="en-US"/>
        </w:rPr>
        <w:t xml:space="preserve">роведена большая работа по </w:t>
      </w:r>
      <w:r w:rsidRPr="002A22B8">
        <w:rPr>
          <w:color w:val="000000" w:themeColor="text1"/>
          <w:sz w:val="28"/>
          <w:szCs w:val="28"/>
          <w:lang w:eastAsia="en-US"/>
        </w:rPr>
        <w:t>выявлению бесхозяйного имущества</w:t>
      </w:r>
      <w:r w:rsidRPr="00B47DFF">
        <w:rPr>
          <w:color w:val="000000" w:themeColor="text1"/>
          <w:sz w:val="28"/>
          <w:szCs w:val="28"/>
          <w:lang w:eastAsia="en-US"/>
        </w:rPr>
        <w:t xml:space="preserve"> и признанию права собственности муниципального образования на него. В </w:t>
      </w:r>
      <w:r w:rsidRPr="00B47DFF">
        <w:rPr>
          <w:color w:val="000000" w:themeColor="text1"/>
          <w:sz w:val="28"/>
          <w:szCs w:val="28"/>
          <w:lang w:eastAsia="en-US"/>
        </w:rPr>
        <w:lastRenderedPageBreak/>
        <w:t>результате чего, выявлены 42 объекта, имеющи</w:t>
      </w:r>
      <w:r>
        <w:rPr>
          <w:color w:val="000000" w:themeColor="text1"/>
          <w:sz w:val="28"/>
          <w:szCs w:val="28"/>
          <w:lang w:eastAsia="en-US"/>
        </w:rPr>
        <w:t>х</w:t>
      </w:r>
      <w:r w:rsidRPr="00B47DFF">
        <w:rPr>
          <w:color w:val="000000" w:themeColor="text1"/>
          <w:sz w:val="28"/>
          <w:szCs w:val="28"/>
          <w:lang w:eastAsia="en-US"/>
        </w:rPr>
        <w:t xml:space="preserve"> признаки бесхозяйного имущества, с дальнейшим их включением в реестр бесхозяйных.</w:t>
      </w:r>
    </w:p>
    <w:p w:rsidR="0083104D" w:rsidRPr="002A22B8" w:rsidRDefault="0083104D" w:rsidP="0083104D">
      <w:pPr>
        <w:shd w:val="clear" w:color="auto" w:fill="FFFFFF"/>
        <w:spacing w:line="312" w:lineRule="auto"/>
        <w:ind w:firstLine="709"/>
        <w:jc w:val="both"/>
        <w:rPr>
          <w:color w:val="E46C0A"/>
          <w:sz w:val="28"/>
          <w:szCs w:val="28"/>
        </w:rPr>
      </w:pPr>
      <w:r w:rsidRPr="00FB6544">
        <w:rPr>
          <w:color w:val="000000"/>
          <w:sz w:val="28"/>
          <w:szCs w:val="28"/>
        </w:rPr>
        <w:t>В 2022 году осуществлена продажа 8 земельных участков из земель, государственная собственность на которую не разграничена</w:t>
      </w:r>
      <w:r>
        <w:rPr>
          <w:color w:val="000000"/>
          <w:sz w:val="28"/>
          <w:szCs w:val="28"/>
        </w:rPr>
        <w:t>.</w:t>
      </w:r>
      <w:r w:rsidRPr="00FB6544">
        <w:rPr>
          <w:color w:val="E46C0A"/>
          <w:sz w:val="28"/>
          <w:szCs w:val="28"/>
        </w:rPr>
        <w:t> </w:t>
      </w:r>
      <w:r w:rsidRPr="00FB6544">
        <w:rPr>
          <w:color w:val="000000"/>
          <w:sz w:val="28"/>
          <w:szCs w:val="28"/>
        </w:rPr>
        <w:t>Трём многодетным семьям бесплатно предоставлены в собственность земельные участки под индивидуальное жилищное строительство. В течение года велась работа по инвентаризации жилых помещений муниципального жилищного фонда.</w:t>
      </w:r>
      <w:r>
        <w:rPr>
          <w:color w:val="000000"/>
          <w:sz w:val="28"/>
          <w:szCs w:val="28"/>
        </w:rPr>
        <w:t xml:space="preserve"> </w:t>
      </w:r>
    </w:p>
    <w:p w:rsidR="0083104D" w:rsidRDefault="0083104D" w:rsidP="0083104D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B6544">
        <w:rPr>
          <w:sz w:val="28"/>
          <w:szCs w:val="28"/>
        </w:rPr>
        <w:t xml:space="preserve">а 01.01.2023 в списках очередников, </w:t>
      </w:r>
      <w:r>
        <w:rPr>
          <w:sz w:val="28"/>
          <w:szCs w:val="28"/>
        </w:rPr>
        <w:t>принятых</w:t>
      </w:r>
      <w:r w:rsidRPr="00FB6544">
        <w:rPr>
          <w:sz w:val="28"/>
          <w:szCs w:val="28"/>
        </w:rPr>
        <w:t xml:space="preserve"> на учёт нуждающихся в улучшении жилищных условий, </w:t>
      </w:r>
      <w:r>
        <w:rPr>
          <w:sz w:val="28"/>
          <w:szCs w:val="28"/>
        </w:rPr>
        <w:t xml:space="preserve">стоят </w:t>
      </w:r>
      <w:r w:rsidRPr="00FB6544">
        <w:rPr>
          <w:sz w:val="28"/>
          <w:szCs w:val="28"/>
        </w:rPr>
        <w:t>63 семьи, из них на предоставл</w:t>
      </w:r>
      <w:r>
        <w:rPr>
          <w:sz w:val="28"/>
          <w:szCs w:val="28"/>
        </w:rPr>
        <w:t>ение</w:t>
      </w:r>
      <w:r w:rsidRPr="00FB6544">
        <w:rPr>
          <w:sz w:val="28"/>
          <w:szCs w:val="28"/>
        </w:rPr>
        <w:t xml:space="preserve"> жилых помещений по договорам социального найма </w:t>
      </w:r>
      <w:r>
        <w:rPr>
          <w:sz w:val="28"/>
          <w:szCs w:val="28"/>
        </w:rPr>
        <w:t>–</w:t>
      </w:r>
      <w:r w:rsidRPr="00FB6544">
        <w:rPr>
          <w:sz w:val="28"/>
          <w:szCs w:val="28"/>
        </w:rPr>
        <w:t xml:space="preserve"> 20 семей, для участия в федеральных и региональных жилищных программах – 40 семей, а также 3 чел. из числа детей-сирот и детей, оставшихся без попечения родителей. </w:t>
      </w:r>
    </w:p>
    <w:p w:rsidR="0083104D" w:rsidRPr="00FB6544" w:rsidRDefault="0083104D" w:rsidP="0083104D">
      <w:pPr>
        <w:shd w:val="clear" w:color="auto" w:fill="FFFFFF"/>
        <w:spacing w:line="312" w:lineRule="auto"/>
        <w:ind w:firstLine="709"/>
        <w:jc w:val="both"/>
        <w:rPr>
          <w:rFonts w:ascii="Arial" w:hAnsi="Arial"/>
          <w:sz w:val="23"/>
          <w:szCs w:val="23"/>
        </w:rPr>
      </w:pPr>
      <w:r w:rsidRPr="00FB6544">
        <w:rPr>
          <w:sz w:val="28"/>
          <w:szCs w:val="28"/>
        </w:rPr>
        <w:t>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Федерации», 1 семья улучшила свои жилищные условия путём приобретения отдельной двухкомнатной квартиры, используя средства социальной выплаты (в том числе, из бюджета муниципального образования).</w:t>
      </w:r>
    </w:p>
    <w:p w:rsidR="0083104D" w:rsidRDefault="0083104D" w:rsidP="0083104D">
      <w:pPr>
        <w:spacing w:line="312" w:lineRule="auto"/>
        <w:ind w:firstLine="708"/>
        <w:contextualSpacing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В</w:t>
      </w:r>
      <w:r w:rsidRPr="00B47DFF">
        <w:rPr>
          <w:color w:val="000000" w:themeColor="text1"/>
          <w:sz w:val="28"/>
          <w:szCs w:val="28"/>
          <w:lang w:eastAsia="en-US"/>
        </w:rPr>
        <w:t>первые организова</w:t>
      </w:r>
      <w:r>
        <w:rPr>
          <w:color w:val="000000" w:themeColor="text1"/>
          <w:sz w:val="28"/>
          <w:szCs w:val="28"/>
          <w:lang w:eastAsia="en-US"/>
        </w:rPr>
        <w:t>н</w:t>
      </w:r>
      <w:r w:rsidRPr="00B47DFF">
        <w:rPr>
          <w:color w:val="000000" w:themeColor="text1"/>
          <w:sz w:val="28"/>
          <w:szCs w:val="28"/>
          <w:lang w:eastAsia="en-US"/>
        </w:rPr>
        <w:t xml:space="preserve"> и пров</w:t>
      </w:r>
      <w:r>
        <w:rPr>
          <w:color w:val="000000" w:themeColor="text1"/>
          <w:sz w:val="28"/>
          <w:szCs w:val="28"/>
          <w:lang w:eastAsia="en-US"/>
        </w:rPr>
        <w:t>едён</w:t>
      </w:r>
      <w:r w:rsidRPr="00B47DFF">
        <w:rPr>
          <w:color w:val="000000" w:themeColor="text1"/>
          <w:sz w:val="28"/>
          <w:szCs w:val="28"/>
          <w:lang w:eastAsia="en-US"/>
        </w:rPr>
        <w:t xml:space="preserve"> конкурс «Лучший предприниматель муниципального образования», победитель</w:t>
      </w:r>
      <w:r>
        <w:rPr>
          <w:color w:val="000000" w:themeColor="text1"/>
          <w:sz w:val="28"/>
          <w:szCs w:val="28"/>
          <w:lang w:eastAsia="en-US"/>
        </w:rPr>
        <w:t xml:space="preserve"> которого</w:t>
      </w:r>
      <w:r w:rsidRPr="00B47DFF">
        <w:rPr>
          <w:color w:val="000000" w:themeColor="text1"/>
          <w:sz w:val="28"/>
          <w:szCs w:val="28"/>
          <w:lang w:eastAsia="en-US"/>
        </w:rPr>
        <w:t xml:space="preserve"> (индивидуальный предприниматель швейного производства) получил денежный приз в размере </w:t>
      </w:r>
      <w:r w:rsidRPr="00893C23">
        <w:rPr>
          <w:color w:val="000000" w:themeColor="text1"/>
          <w:sz w:val="28"/>
          <w:szCs w:val="28"/>
          <w:lang w:eastAsia="en-US"/>
        </w:rPr>
        <w:t>50 тыс. рублей,</w:t>
      </w:r>
      <w:r>
        <w:rPr>
          <w:color w:val="000000" w:themeColor="text1"/>
          <w:sz w:val="28"/>
          <w:szCs w:val="28"/>
          <w:lang w:eastAsia="en-US"/>
        </w:rPr>
        <w:t xml:space="preserve"> а также </w:t>
      </w:r>
      <w:r w:rsidRPr="00B47DFF">
        <w:rPr>
          <w:color w:val="000000" w:themeColor="text1"/>
          <w:sz w:val="28"/>
          <w:szCs w:val="28"/>
          <w:lang w:eastAsia="en-US"/>
        </w:rPr>
        <w:t>пров</w:t>
      </w:r>
      <w:r>
        <w:rPr>
          <w:color w:val="000000" w:themeColor="text1"/>
          <w:sz w:val="28"/>
          <w:szCs w:val="28"/>
          <w:lang w:eastAsia="en-US"/>
        </w:rPr>
        <w:t>едён</w:t>
      </w:r>
      <w:r w:rsidRPr="00B47DFF">
        <w:rPr>
          <w:color w:val="000000" w:themeColor="text1"/>
          <w:sz w:val="28"/>
          <w:szCs w:val="28"/>
          <w:lang w:eastAsia="en-US"/>
        </w:rPr>
        <w:t xml:space="preserve"> конкурс на выделение субсидии социально ориентированной некоммерческой организации, победителем которого стала Унитарная некоммерческая организация «Благотворительный фонд «Место под солнцем», размер субсидии составил </w:t>
      </w:r>
      <w:r w:rsidRPr="00893C23">
        <w:rPr>
          <w:color w:val="000000" w:themeColor="text1"/>
          <w:sz w:val="28"/>
          <w:szCs w:val="28"/>
          <w:lang w:eastAsia="en-US"/>
        </w:rPr>
        <w:t xml:space="preserve">731,5 тыс. рублей. </w:t>
      </w:r>
      <w:r w:rsidRPr="00B47DFF">
        <w:rPr>
          <w:color w:val="000000" w:themeColor="text1"/>
          <w:sz w:val="28"/>
          <w:szCs w:val="28"/>
          <w:lang w:eastAsia="en-US"/>
        </w:rPr>
        <w:t>В рамках проекта «</w:t>
      </w:r>
      <w:proofErr w:type="spellStart"/>
      <w:r w:rsidRPr="00B47DFF">
        <w:rPr>
          <w:color w:val="000000" w:themeColor="text1"/>
          <w:sz w:val="28"/>
          <w:szCs w:val="28"/>
          <w:lang w:eastAsia="en-US"/>
        </w:rPr>
        <w:t>Экодесант</w:t>
      </w:r>
      <w:proofErr w:type="spellEnd"/>
      <w:r w:rsidRPr="00B47DFF">
        <w:rPr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B47DFF">
        <w:rPr>
          <w:color w:val="000000" w:themeColor="text1"/>
          <w:sz w:val="28"/>
          <w:szCs w:val="28"/>
          <w:lang w:eastAsia="en-US"/>
        </w:rPr>
        <w:t>Мультицентра</w:t>
      </w:r>
      <w:proofErr w:type="spellEnd"/>
      <w:r w:rsidRPr="00B47DFF">
        <w:rPr>
          <w:color w:val="000000" w:themeColor="text1"/>
          <w:sz w:val="28"/>
          <w:szCs w:val="28"/>
          <w:lang w:eastAsia="en-US"/>
        </w:rPr>
        <w:t>» группа из шести молодых людей</w:t>
      </w:r>
      <w:r>
        <w:rPr>
          <w:color w:val="000000" w:themeColor="text1"/>
          <w:sz w:val="28"/>
          <w:szCs w:val="28"/>
          <w:lang w:eastAsia="en-US"/>
        </w:rPr>
        <w:t>, имеющих инвалидность (</w:t>
      </w:r>
      <w:r w:rsidRPr="00B47DFF">
        <w:rPr>
          <w:color w:val="000000" w:themeColor="text1"/>
          <w:sz w:val="28"/>
          <w:szCs w:val="28"/>
          <w:lang w:eastAsia="en-US"/>
        </w:rPr>
        <w:t>под руководством наставников-специалистов отдела по трудоустройству «</w:t>
      </w:r>
      <w:proofErr w:type="spellStart"/>
      <w:r w:rsidRPr="00B47DFF">
        <w:rPr>
          <w:color w:val="000000" w:themeColor="text1"/>
          <w:sz w:val="28"/>
          <w:szCs w:val="28"/>
          <w:lang w:eastAsia="en-US"/>
        </w:rPr>
        <w:t>Мультицентр</w:t>
      </w:r>
      <w:proofErr w:type="spellEnd"/>
      <w:r w:rsidRPr="00B47DFF">
        <w:rPr>
          <w:color w:val="000000" w:themeColor="text1"/>
          <w:sz w:val="28"/>
          <w:szCs w:val="28"/>
          <w:lang w:eastAsia="en-US"/>
        </w:rPr>
        <w:t xml:space="preserve"> социальной и трудовой интеграции»</w:t>
      </w:r>
      <w:r>
        <w:rPr>
          <w:color w:val="000000" w:themeColor="text1"/>
          <w:sz w:val="28"/>
          <w:szCs w:val="28"/>
          <w:lang w:eastAsia="en-US"/>
        </w:rPr>
        <w:t>)</w:t>
      </w:r>
      <w:r w:rsidRPr="00B47DFF">
        <w:rPr>
          <w:color w:val="000000" w:themeColor="text1"/>
          <w:sz w:val="28"/>
          <w:szCs w:val="28"/>
          <w:lang w:eastAsia="en-US"/>
        </w:rPr>
        <w:t xml:space="preserve"> провел</w:t>
      </w:r>
      <w:r>
        <w:rPr>
          <w:color w:val="000000" w:themeColor="text1"/>
          <w:sz w:val="28"/>
          <w:szCs w:val="28"/>
          <w:lang w:eastAsia="en-US"/>
        </w:rPr>
        <w:t>а</w:t>
      </w:r>
      <w:r w:rsidRPr="00B47DFF">
        <w:rPr>
          <w:color w:val="000000" w:themeColor="text1"/>
          <w:sz w:val="28"/>
          <w:szCs w:val="28"/>
          <w:lang w:eastAsia="en-US"/>
        </w:rPr>
        <w:t xml:space="preserve"> 35 выездных мероприятий по уборке территории муниципального образования.</w:t>
      </w:r>
    </w:p>
    <w:p w:rsidR="0083104D" w:rsidRDefault="0083104D" w:rsidP="0083104D">
      <w:pPr>
        <w:spacing w:line="312" w:lineRule="auto"/>
        <w:ind w:firstLine="708"/>
        <w:contextualSpacing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</w:t>
      </w:r>
      <w:r w:rsidRPr="00B47DFF">
        <w:rPr>
          <w:color w:val="000000" w:themeColor="text1"/>
          <w:sz w:val="28"/>
          <w:szCs w:val="28"/>
          <w:lang w:eastAsia="en-US"/>
        </w:rPr>
        <w:t xml:space="preserve">ткрылся консультационный пункт для предпринимателей, </w:t>
      </w:r>
      <w:proofErr w:type="spellStart"/>
      <w:r w:rsidRPr="00B47DFF">
        <w:rPr>
          <w:color w:val="000000" w:themeColor="text1"/>
          <w:sz w:val="28"/>
          <w:szCs w:val="28"/>
          <w:lang w:eastAsia="en-US"/>
        </w:rPr>
        <w:t>самозанятых</w:t>
      </w:r>
      <w:proofErr w:type="spellEnd"/>
      <w:r w:rsidRPr="00B47DFF">
        <w:rPr>
          <w:color w:val="000000" w:themeColor="text1"/>
          <w:sz w:val="28"/>
          <w:szCs w:val="28"/>
          <w:lang w:eastAsia="en-US"/>
        </w:rPr>
        <w:t xml:space="preserve"> граждан и тех, кто только хочет начать своё дело</w:t>
      </w:r>
      <w:r>
        <w:rPr>
          <w:color w:val="000000" w:themeColor="text1"/>
          <w:sz w:val="28"/>
          <w:szCs w:val="28"/>
          <w:lang w:eastAsia="en-US"/>
        </w:rPr>
        <w:t>, было</w:t>
      </w:r>
      <w:r w:rsidRPr="00B47DFF">
        <w:rPr>
          <w:color w:val="000000" w:themeColor="text1"/>
          <w:sz w:val="28"/>
          <w:szCs w:val="28"/>
          <w:lang w:eastAsia="en-US"/>
        </w:rPr>
        <w:t xml:space="preserve"> проведено более 25 консультаций (по 3-4 каждая) для 75 предпринимателей</w:t>
      </w:r>
      <w:r>
        <w:rPr>
          <w:color w:val="000000" w:themeColor="text1"/>
          <w:sz w:val="28"/>
          <w:szCs w:val="28"/>
          <w:lang w:eastAsia="en-US"/>
        </w:rPr>
        <w:t>.</w:t>
      </w:r>
    </w:p>
    <w:p w:rsidR="0083104D" w:rsidRPr="00B47DFF" w:rsidRDefault="0083104D" w:rsidP="0083104D">
      <w:pPr>
        <w:spacing w:line="312" w:lineRule="auto"/>
        <w:ind w:firstLine="708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B47DFF">
        <w:rPr>
          <w:color w:val="000000" w:themeColor="text1"/>
          <w:sz w:val="28"/>
          <w:szCs w:val="28"/>
          <w:lang w:eastAsia="en-US"/>
        </w:rPr>
        <w:lastRenderedPageBreak/>
        <w:t>Пров</w:t>
      </w:r>
      <w:r>
        <w:rPr>
          <w:color w:val="000000" w:themeColor="text1"/>
          <w:sz w:val="28"/>
          <w:szCs w:val="28"/>
          <w:lang w:eastAsia="en-US"/>
        </w:rPr>
        <w:t>едено</w:t>
      </w:r>
      <w:r w:rsidRPr="00B47DFF">
        <w:rPr>
          <w:color w:val="000000" w:themeColor="text1"/>
          <w:sz w:val="28"/>
          <w:szCs w:val="28"/>
          <w:lang w:eastAsia="en-US"/>
        </w:rPr>
        <w:t xml:space="preserve"> 2 ярмарки</w:t>
      </w:r>
      <w:r>
        <w:rPr>
          <w:color w:val="000000" w:themeColor="text1"/>
          <w:sz w:val="28"/>
          <w:szCs w:val="28"/>
          <w:lang w:eastAsia="en-US"/>
        </w:rPr>
        <w:t>:</w:t>
      </w:r>
      <w:r w:rsidRPr="00B47DFF">
        <w:rPr>
          <w:color w:val="000000" w:themeColor="text1"/>
          <w:sz w:val="28"/>
          <w:szCs w:val="28"/>
          <w:lang w:eastAsia="en-US"/>
        </w:rPr>
        <w:t xml:space="preserve"> «Школьный базар» и «Ярмарка </w:t>
      </w:r>
      <w:r>
        <w:rPr>
          <w:color w:val="000000" w:themeColor="text1"/>
          <w:sz w:val="28"/>
          <w:szCs w:val="28"/>
          <w:lang w:eastAsia="en-US"/>
        </w:rPr>
        <w:t>н</w:t>
      </w:r>
      <w:r w:rsidRPr="00B47DFF">
        <w:rPr>
          <w:color w:val="000000" w:themeColor="text1"/>
          <w:sz w:val="28"/>
          <w:szCs w:val="28"/>
          <w:lang w:eastAsia="en-US"/>
        </w:rPr>
        <w:t>ародно-художественных промыслов», а также организова</w:t>
      </w:r>
      <w:r>
        <w:rPr>
          <w:color w:val="000000" w:themeColor="text1"/>
          <w:sz w:val="28"/>
          <w:szCs w:val="28"/>
          <w:lang w:eastAsia="en-US"/>
        </w:rPr>
        <w:t>на</w:t>
      </w:r>
      <w:r w:rsidRPr="00B47DFF">
        <w:rPr>
          <w:color w:val="000000" w:themeColor="text1"/>
          <w:sz w:val="28"/>
          <w:szCs w:val="28"/>
          <w:lang w:eastAsia="en-US"/>
        </w:rPr>
        <w:t xml:space="preserve"> выездн</w:t>
      </w:r>
      <w:r>
        <w:rPr>
          <w:color w:val="000000" w:themeColor="text1"/>
          <w:sz w:val="28"/>
          <w:szCs w:val="28"/>
          <w:lang w:eastAsia="en-US"/>
        </w:rPr>
        <w:t>ая</w:t>
      </w:r>
      <w:r w:rsidRPr="00B47DFF">
        <w:rPr>
          <w:color w:val="000000" w:themeColor="text1"/>
          <w:sz w:val="28"/>
          <w:szCs w:val="28"/>
          <w:lang w:eastAsia="en-US"/>
        </w:rPr>
        <w:t xml:space="preserve"> торговл</w:t>
      </w:r>
      <w:r>
        <w:rPr>
          <w:color w:val="000000" w:themeColor="text1"/>
          <w:sz w:val="28"/>
          <w:szCs w:val="28"/>
          <w:lang w:eastAsia="en-US"/>
        </w:rPr>
        <w:t>я</w:t>
      </w:r>
      <w:r w:rsidRPr="00B47DFF">
        <w:rPr>
          <w:color w:val="000000" w:themeColor="text1"/>
          <w:sz w:val="28"/>
          <w:szCs w:val="28"/>
          <w:lang w:eastAsia="en-US"/>
        </w:rPr>
        <w:t xml:space="preserve"> в дни проведения культурно-массовых мероприятий.</w:t>
      </w:r>
    </w:p>
    <w:p w:rsidR="0083104D" w:rsidRPr="00803C2E" w:rsidRDefault="0083104D" w:rsidP="0083104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015E">
        <w:rPr>
          <w:sz w:val="28"/>
          <w:szCs w:val="28"/>
        </w:rPr>
        <w:t xml:space="preserve"> 2022 году на </w:t>
      </w:r>
      <w:proofErr w:type="spellStart"/>
      <w:r w:rsidRPr="00D9015E">
        <w:rPr>
          <w:sz w:val="28"/>
          <w:szCs w:val="28"/>
        </w:rPr>
        <w:t>Ручьёвском</w:t>
      </w:r>
      <w:proofErr w:type="spellEnd"/>
      <w:r w:rsidRPr="00D9015E">
        <w:rPr>
          <w:sz w:val="28"/>
          <w:szCs w:val="28"/>
        </w:rPr>
        <w:t xml:space="preserve"> пр. </w:t>
      </w:r>
      <w:r w:rsidRPr="00893C23">
        <w:rPr>
          <w:sz w:val="28"/>
          <w:szCs w:val="28"/>
        </w:rPr>
        <w:t>началось строительство объекта здравоохранения</w:t>
      </w:r>
      <w:r w:rsidRPr="00D9015E">
        <w:rPr>
          <w:sz w:val="28"/>
          <w:szCs w:val="28"/>
        </w:rPr>
        <w:t> – поликлиники на 600 посещений в смену. Разработана и согласована Комитетом градостроительной политики концепция внешнего облика </w:t>
      </w:r>
      <w:r w:rsidRPr="00893C23">
        <w:rPr>
          <w:sz w:val="28"/>
          <w:szCs w:val="28"/>
        </w:rPr>
        <w:t>физкультурно-оздоровительного комплекса</w:t>
      </w:r>
      <w:r w:rsidRPr="00D9015E">
        <w:rPr>
          <w:sz w:val="28"/>
          <w:szCs w:val="28"/>
        </w:rPr>
        <w:t>, также расположенного на этом проспекте.</w:t>
      </w:r>
      <w:r>
        <w:rPr>
          <w:sz w:val="28"/>
          <w:szCs w:val="28"/>
        </w:rPr>
        <w:t xml:space="preserve"> Этот с</w:t>
      </w:r>
      <w:r w:rsidRPr="00803C2E">
        <w:rPr>
          <w:sz w:val="28"/>
          <w:szCs w:val="28"/>
        </w:rPr>
        <w:t xml:space="preserve">троящийся спортивный объект </w:t>
      </w:r>
      <w:r>
        <w:rPr>
          <w:sz w:val="28"/>
          <w:szCs w:val="28"/>
        </w:rPr>
        <w:t>летом прошлого года</w:t>
      </w:r>
      <w:r w:rsidRPr="00803C2E">
        <w:rPr>
          <w:sz w:val="28"/>
          <w:szCs w:val="28"/>
        </w:rPr>
        <w:t xml:space="preserve"> был признан лучшим на Петербургском международном экономическом форуме</w:t>
      </w:r>
      <w:r>
        <w:rPr>
          <w:sz w:val="28"/>
          <w:szCs w:val="28"/>
        </w:rPr>
        <w:t xml:space="preserve"> и получил </w:t>
      </w:r>
      <w:r w:rsidRPr="00803C2E">
        <w:rPr>
          <w:sz w:val="28"/>
          <w:szCs w:val="28"/>
        </w:rPr>
        <w:t>награду премии «РОСИНФА» за «Лучший проект государственно-частного партн</w:t>
      </w:r>
      <w:r>
        <w:rPr>
          <w:sz w:val="28"/>
          <w:szCs w:val="28"/>
        </w:rPr>
        <w:t>ё</w:t>
      </w:r>
      <w:r w:rsidRPr="00803C2E">
        <w:rPr>
          <w:sz w:val="28"/>
          <w:szCs w:val="28"/>
        </w:rPr>
        <w:t>рства</w:t>
      </w:r>
      <w:r>
        <w:rPr>
          <w:sz w:val="28"/>
          <w:szCs w:val="28"/>
        </w:rPr>
        <w:t xml:space="preserve"> </w:t>
      </w:r>
      <w:r w:rsidRPr="00803C2E">
        <w:rPr>
          <w:sz w:val="28"/>
          <w:szCs w:val="28"/>
        </w:rPr>
        <w:t>в сфере спорта».</w:t>
      </w:r>
    </w:p>
    <w:p w:rsidR="0083104D" w:rsidRDefault="0083104D" w:rsidP="0083104D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состоянию </w:t>
      </w:r>
      <w:r w:rsidRPr="000009E6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01.01.2023 года</w:t>
      </w:r>
      <w:r w:rsidRPr="000009E6">
        <w:rPr>
          <w:color w:val="000000" w:themeColor="text1"/>
          <w:sz w:val="28"/>
          <w:szCs w:val="28"/>
        </w:rPr>
        <w:t xml:space="preserve"> на территории муниципального образования расположен</w:t>
      </w:r>
      <w:r>
        <w:rPr>
          <w:color w:val="000000" w:themeColor="text1"/>
          <w:sz w:val="28"/>
          <w:szCs w:val="28"/>
        </w:rPr>
        <w:t>о</w:t>
      </w:r>
      <w:r w:rsidRPr="000009E6">
        <w:rPr>
          <w:color w:val="000000" w:themeColor="text1"/>
          <w:sz w:val="28"/>
          <w:szCs w:val="28"/>
        </w:rPr>
        <w:t xml:space="preserve"> </w:t>
      </w:r>
      <w:r w:rsidRPr="00893C23">
        <w:rPr>
          <w:color w:val="000000" w:themeColor="text1"/>
          <w:sz w:val="28"/>
          <w:szCs w:val="28"/>
        </w:rPr>
        <w:t>6 средних общеобразовательных школ</w:t>
      </w:r>
      <w:r w:rsidRPr="000009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(2 из которых открылись в 2022 году), и </w:t>
      </w:r>
      <w:r w:rsidRPr="00893C23">
        <w:rPr>
          <w:color w:val="000000" w:themeColor="text1"/>
          <w:sz w:val="28"/>
          <w:szCs w:val="28"/>
        </w:rPr>
        <w:t>32 детских садика</w:t>
      </w:r>
      <w:r>
        <w:rPr>
          <w:color w:val="000000" w:themeColor="text1"/>
          <w:sz w:val="28"/>
          <w:szCs w:val="28"/>
        </w:rPr>
        <w:t xml:space="preserve"> (3 из которых открылись в 2022 году). </w:t>
      </w:r>
      <w:r w:rsidRPr="000009E6">
        <w:rPr>
          <w:color w:val="000000" w:themeColor="text1"/>
          <w:sz w:val="28"/>
          <w:szCs w:val="28"/>
        </w:rPr>
        <w:t>Кроме того, на территории города работают</w:t>
      </w:r>
      <w:r w:rsidRPr="002F02A7">
        <w:rPr>
          <w:color w:val="000000" w:themeColor="text1"/>
          <w:sz w:val="28"/>
          <w:szCs w:val="28"/>
        </w:rPr>
        <w:t xml:space="preserve"> </w:t>
      </w:r>
      <w:r w:rsidRPr="00261A12">
        <w:rPr>
          <w:color w:val="000000" w:themeColor="text1"/>
          <w:sz w:val="28"/>
          <w:szCs w:val="28"/>
        </w:rPr>
        <w:t>9 ч</w:t>
      </w:r>
      <w:r w:rsidRPr="000009E6">
        <w:rPr>
          <w:color w:val="000000" w:themeColor="text1"/>
          <w:sz w:val="28"/>
          <w:szCs w:val="28"/>
        </w:rPr>
        <w:t xml:space="preserve">астных </w:t>
      </w:r>
      <w:r>
        <w:rPr>
          <w:color w:val="000000" w:themeColor="text1"/>
          <w:sz w:val="28"/>
          <w:szCs w:val="28"/>
        </w:rPr>
        <w:t xml:space="preserve">лицензированных </w:t>
      </w:r>
      <w:r w:rsidRPr="000009E6">
        <w:rPr>
          <w:color w:val="000000" w:themeColor="text1"/>
          <w:sz w:val="28"/>
          <w:szCs w:val="28"/>
        </w:rPr>
        <w:t>детских сад</w:t>
      </w:r>
      <w:r>
        <w:rPr>
          <w:color w:val="000000" w:themeColor="text1"/>
          <w:sz w:val="28"/>
          <w:szCs w:val="28"/>
        </w:rPr>
        <w:t xml:space="preserve">иков </w:t>
      </w:r>
      <w:r w:rsidRPr="000009E6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 xml:space="preserve">небольшой </w:t>
      </w:r>
      <w:r w:rsidRPr="000009E6">
        <w:rPr>
          <w:color w:val="000000" w:themeColor="text1"/>
          <w:sz w:val="28"/>
          <w:szCs w:val="28"/>
        </w:rPr>
        <w:t>ежемесячной родительской платой за счёт субсидирования из бюджета Ленинградской области</w:t>
      </w:r>
      <w:r>
        <w:rPr>
          <w:color w:val="000000" w:themeColor="text1"/>
          <w:sz w:val="28"/>
          <w:szCs w:val="28"/>
        </w:rPr>
        <w:t xml:space="preserve"> (по сравнению с прошлым годом количество таких садиков увеличилось в 2,3 раза). </w:t>
      </w:r>
    </w:p>
    <w:p w:rsidR="0083104D" w:rsidRDefault="0083104D" w:rsidP="0083104D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 w:rsidRPr="00A0297F">
        <w:rPr>
          <w:color w:val="000000" w:themeColor="text1"/>
          <w:sz w:val="28"/>
          <w:szCs w:val="28"/>
        </w:rPr>
        <w:t xml:space="preserve">продолжает работу по поощрению лучших учеников образовательных учреждений города персональными стипендиями: </w:t>
      </w:r>
      <w:r>
        <w:rPr>
          <w:color w:val="000000" w:themeColor="text1"/>
          <w:sz w:val="28"/>
          <w:szCs w:val="28"/>
        </w:rPr>
        <w:t>в</w:t>
      </w:r>
      <w:r w:rsidRPr="00A0297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2019</w:t>
      </w:r>
      <w:r w:rsidRPr="00A0297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году</w:t>
      </w:r>
      <w:r w:rsidRPr="00A0297F">
        <w:rPr>
          <w:color w:val="000000" w:themeColor="text1"/>
          <w:sz w:val="28"/>
          <w:szCs w:val="28"/>
        </w:rPr>
        <w:t xml:space="preserve"> 3-м стипендиатам из бюджета муниципального образования </w:t>
      </w:r>
      <w:r>
        <w:rPr>
          <w:color w:val="000000" w:themeColor="text1"/>
          <w:sz w:val="28"/>
          <w:szCs w:val="28"/>
        </w:rPr>
        <w:t xml:space="preserve">были </w:t>
      </w:r>
      <w:r w:rsidRPr="00A0297F">
        <w:rPr>
          <w:color w:val="000000" w:themeColor="text1"/>
          <w:sz w:val="28"/>
          <w:szCs w:val="28"/>
        </w:rPr>
        <w:t xml:space="preserve">выплачены стипендии в размере 81 тыс. руб., </w:t>
      </w:r>
      <w:r>
        <w:rPr>
          <w:color w:val="000000" w:themeColor="text1"/>
          <w:sz w:val="28"/>
          <w:szCs w:val="28"/>
        </w:rPr>
        <w:t>в 2020 году</w:t>
      </w:r>
      <w:r w:rsidRPr="00A0297F">
        <w:rPr>
          <w:color w:val="000000" w:themeColor="text1"/>
          <w:sz w:val="28"/>
          <w:szCs w:val="28"/>
        </w:rPr>
        <w:t xml:space="preserve"> было 9 стипендиатов, сумма выплат составила 243 тыс. руб. </w:t>
      </w:r>
      <w:r>
        <w:rPr>
          <w:color w:val="000000" w:themeColor="text1"/>
          <w:sz w:val="28"/>
          <w:szCs w:val="28"/>
        </w:rPr>
        <w:t>В 2022 году (как и в 2021-м)</w:t>
      </w:r>
      <w:r w:rsidRPr="00A0297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число лучших учеников вошли</w:t>
      </w:r>
      <w:r w:rsidRPr="00A0297F">
        <w:rPr>
          <w:color w:val="000000" w:themeColor="text1"/>
          <w:sz w:val="28"/>
          <w:szCs w:val="28"/>
        </w:rPr>
        <w:t xml:space="preserve"> 11 стипендиатов, сумма выплат состав</w:t>
      </w:r>
      <w:r>
        <w:rPr>
          <w:color w:val="000000" w:themeColor="text1"/>
          <w:sz w:val="28"/>
          <w:szCs w:val="28"/>
        </w:rPr>
        <w:t xml:space="preserve">ила </w:t>
      </w:r>
      <w:r w:rsidRPr="00A0297F">
        <w:rPr>
          <w:color w:val="000000" w:themeColor="text1"/>
          <w:sz w:val="28"/>
          <w:szCs w:val="28"/>
        </w:rPr>
        <w:t>297 тыс. рублей</w:t>
      </w:r>
      <w:r>
        <w:rPr>
          <w:color w:val="000000" w:themeColor="text1"/>
          <w:sz w:val="28"/>
          <w:szCs w:val="28"/>
        </w:rPr>
        <w:t xml:space="preserve"> в год. </w:t>
      </w:r>
    </w:p>
    <w:p w:rsidR="0083104D" w:rsidRDefault="0083104D" w:rsidP="0083104D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2F02A7">
        <w:rPr>
          <w:color w:val="000000" w:themeColor="text1"/>
          <w:sz w:val="28"/>
          <w:szCs w:val="28"/>
        </w:rPr>
        <w:t xml:space="preserve">Особое внимание по-прежнему уделяется работе с пожилыми людьми. Ветеранская организация </w:t>
      </w:r>
      <w:proofErr w:type="spellStart"/>
      <w:r w:rsidRPr="002F02A7">
        <w:rPr>
          <w:color w:val="000000" w:themeColor="text1"/>
          <w:sz w:val="28"/>
          <w:szCs w:val="28"/>
        </w:rPr>
        <w:t>Муринского</w:t>
      </w:r>
      <w:proofErr w:type="spellEnd"/>
      <w:r w:rsidRPr="002F02A7">
        <w:rPr>
          <w:color w:val="000000" w:themeColor="text1"/>
          <w:sz w:val="28"/>
          <w:szCs w:val="28"/>
        </w:rPr>
        <w:t xml:space="preserve"> Совета ветеранов, которая в 202</w:t>
      </w:r>
      <w:r>
        <w:rPr>
          <w:color w:val="000000" w:themeColor="text1"/>
          <w:sz w:val="28"/>
          <w:szCs w:val="28"/>
        </w:rPr>
        <w:t>2-</w:t>
      </w:r>
      <w:r w:rsidRPr="002F02A7">
        <w:rPr>
          <w:color w:val="000000" w:themeColor="text1"/>
          <w:sz w:val="28"/>
          <w:szCs w:val="28"/>
        </w:rPr>
        <w:t xml:space="preserve">й год вступила в новом составе и с новым председателем – одна из крупных первичных организаций Всеволожского районного Совета Ветеранов. На учёте в ней состоит </w:t>
      </w:r>
      <w:r>
        <w:rPr>
          <w:color w:val="000000" w:themeColor="text1"/>
          <w:sz w:val="28"/>
          <w:szCs w:val="28"/>
        </w:rPr>
        <w:t>около 800</w:t>
      </w:r>
      <w:r w:rsidRPr="002F02A7">
        <w:rPr>
          <w:color w:val="000000" w:themeColor="text1"/>
          <w:sz w:val="28"/>
          <w:szCs w:val="28"/>
        </w:rPr>
        <w:t xml:space="preserve"> человек</w:t>
      </w:r>
      <w:r>
        <w:rPr>
          <w:color w:val="000000" w:themeColor="text1"/>
          <w:sz w:val="28"/>
          <w:szCs w:val="28"/>
        </w:rPr>
        <w:t xml:space="preserve"> </w:t>
      </w:r>
      <w:r w:rsidRPr="002F02A7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2F02A7">
        <w:rPr>
          <w:color w:val="000000" w:themeColor="text1"/>
          <w:sz w:val="28"/>
          <w:szCs w:val="28"/>
        </w:rPr>
        <w:t>это ветераны войны, труда, вооружённых сил и правоохранительных органов</w:t>
      </w:r>
      <w:r>
        <w:rPr>
          <w:color w:val="000000" w:themeColor="text1"/>
          <w:sz w:val="28"/>
          <w:szCs w:val="28"/>
        </w:rPr>
        <w:t xml:space="preserve"> (в том числе, участники Великой Отечественной войны и вдовы участников, труженики тыла, несовершеннолетние узники концлагерей, а также жители блокадного Ленинграда). Ветераны </w:t>
      </w:r>
      <w:r w:rsidRPr="00FD1516">
        <w:rPr>
          <w:color w:val="000000" w:themeColor="text1"/>
          <w:sz w:val="28"/>
          <w:szCs w:val="28"/>
        </w:rPr>
        <w:t>прин</w:t>
      </w:r>
      <w:r>
        <w:rPr>
          <w:color w:val="000000" w:themeColor="text1"/>
          <w:sz w:val="28"/>
          <w:szCs w:val="28"/>
        </w:rPr>
        <w:t>имают активное</w:t>
      </w:r>
      <w:r w:rsidRPr="00FD1516">
        <w:rPr>
          <w:color w:val="000000" w:themeColor="text1"/>
          <w:sz w:val="28"/>
          <w:szCs w:val="28"/>
        </w:rPr>
        <w:t xml:space="preserve"> участие </w:t>
      </w:r>
      <w:r>
        <w:rPr>
          <w:color w:val="000000" w:themeColor="text1"/>
          <w:sz w:val="28"/>
          <w:szCs w:val="28"/>
        </w:rPr>
        <w:t xml:space="preserve">во всех праздничных и памятных мероприятиях, проводимых на территории муниципального </w:t>
      </w:r>
      <w:r>
        <w:rPr>
          <w:color w:val="000000" w:themeColor="text1"/>
          <w:sz w:val="28"/>
          <w:szCs w:val="28"/>
        </w:rPr>
        <w:lastRenderedPageBreak/>
        <w:t xml:space="preserve">образования, а также проводят уроки памяти и мужества в школах и дошкольных образовательных учреждениях. </w:t>
      </w:r>
    </w:p>
    <w:p w:rsidR="0083104D" w:rsidRDefault="0083104D" w:rsidP="0083104D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2F02A7">
        <w:rPr>
          <w:color w:val="000000" w:themeColor="text1"/>
          <w:sz w:val="28"/>
          <w:szCs w:val="28"/>
        </w:rPr>
        <w:t xml:space="preserve">Информационное обеспечение жителей поселения осуществляет </w:t>
      </w:r>
      <w:r>
        <w:rPr>
          <w:color w:val="000000" w:themeColor="text1"/>
          <w:sz w:val="28"/>
          <w:szCs w:val="28"/>
        </w:rPr>
        <w:t xml:space="preserve">и </w:t>
      </w:r>
      <w:r w:rsidRPr="002F02A7">
        <w:rPr>
          <w:color w:val="000000" w:themeColor="text1"/>
          <w:sz w:val="28"/>
          <w:szCs w:val="28"/>
        </w:rPr>
        <w:t xml:space="preserve">подведомственное </w:t>
      </w:r>
      <w:r w:rsidRPr="00670F35">
        <w:rPr>
          <w:bCs/>
          <w:color w:val="000000" w:themeColor="text1"/>
          <w:sz w:val="28"/>
          <w:szCs w:val="28"/>
        </w:rPr>
        <w:t>муниципальное бюджетное учреждение «Редакция газеты «</w:t>
      </w:r>
      <w:proofErr w:type="spellStart"/>
      <w:r w:rsidRPr="00670F35">
        <w:rPr>
          <w:bCs/>
          <w:color w:val="000000" w:themeColor="text1"/>
          <w:sz w:val="28"/>
          <w:szCs w:val="28"/>
        </w:rPr>
        <w:t>Муринская</w:t>
      </w:r>
      <w:proofErr w:type="spellEnd"/>
      <w:r w:rsidRPr="00670F35">
        <w:rPr>
          <w:bCs/>
          <w:color w:val="000000" w:themeColor="text1"/>
          <w:sz w:val="28"/>
          <w:szCs w:val="28"/>
        </w:rPr>
        <w:t xml:space="preserve"> панорама»</w:t>
      </w:r>
      <w:r w:rsidRPr="00670F35">
        <w:rPr>
          <w:color w:val="000000" w:themeColor="text1"/>
          <w:sz w:val="28"/>
          <w:szCs w:val="28"/>
        </w:rPr>
        <w:t>.</w:t>
      </w:r>
    </w:p>
    <w:p w:rsidR="0083104D" w:rsidRPr="00EA708E" w:rsidRDefault="0083104D" w:rsidP="0083104D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2F02A7">
        <w:rPr>
          <w:color w:val="000000" w:themeColor="text1"/>
          <w:sz w:val="28"/>
          <w:szCs w:val="28"/>
        </w:rPr>
        <w:t>В 202</w:t>
      </w:r>
      <w:r>
        <w:rPr>
          <w:color w:val="000000" w:themeColor="text1"/>
          <w:sz w:val="28"/>
          <w:szCs w:val="28"/>
        </w:rPr>
        <w:t>2</w:t>
      </w:r>
      <w:r w:rsidRPr="002F02A7">
        <w:rPr>
          <w:color w:val="000000" w:themeColor="text1"/>
          <w:sz w:val="28"/>
          <w:szCs w:val="28"/>
        </w:rPr>
        <w:t xml:space="preserve"> году выпущено 3</w:t>
      </w:r>
      <w:r>
        <w:rPr>
          <w:color w:val="000000" w:themeColor="text1"/>
          <w:sz w:val="28"/>
          <w:szCs w:val="28"/>
        </w:rPr>
        <w:t>7</w:t>
      </w:r>
      <w:r w:rsidRPr="002F02A7">
        <w:rPr>
          <w:color w:val="000000" w:themeColor="text1"/>
          <w:sz w:val="28"/>
          <w:szCs w:val="28"/>
        </w:rPr>
        <w:t xml:space="preserve"> номеров газеты (24 цветных общим тиражом </w:t>
      </w:r>
      <w:r>
        <w:rPr>
          <w:color w:val="000000" w:themeColor="text1"/>
          <w:sz w:val="28"/>
          <w:szCs w:val="28"/>
        </w:rPr>
        <w:t>–</w:t>
      </w:r>
      <w:r w:rsidRPr="002F02A7">
        <w:rPr>
          <w:color w:val="000000" w:themeColor="text1"/>
          <w:sz w:val="28"/>
          <w:szCs w:val="28"/>
        </w:rPr>
        <w:t xml:space="preserve"> 1</w:t>
      </w:r>
      <w:r>
        <w:rPr>
          <w:color w:val="000000" w:themeColor="text1"/>
          <w:sz w:val="28"/>
          <w:szCs w:val="28"/>
        </w:rPr>
        <w:t>32</w:t>
      </w:r>
      <w:r w:rsidRPr="002F02A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тыс.</w:t>
      </w:r>
      <w:r w:rsidRPr="002F02A7">
        <w:rPr>
          <w:color w:val="000000" w:themeColor="text1"/>
          <w:sz w:val="28"/>
          <w:szCs w:val="28"/>
        </w:rPr>
        <w:t xml:space="preserve"> экз</w:t>
      </w:r>
      <w:r>
        <w:rPr>
          <w:color w:val="000000" w:themeColor="text1"/>
          <w:sz w:val="28"/>
          <w:szCs w:val="28"/>
        </w:rPr>
        <w:t>емпляров</w:t>
      </w:r>
      <w:r w:rsidRPr="002F02A7">
        <w:rPr>
          <w:color w:val="000000" w:themeColor="text1"/>
          <w:sz w:val="28"/>
          <w:szCs w:val="28"/>
        </w:rPr>
        <w:t xml:space="preserve"> и 1</w:t>
      </w:r>
      <w:r>
        <w:rPr>
          <w:color w:val="000000" w:themeColor="text1"/>
          <w:sz w:val="28"/>
          <w:szCs w:val="28"/>
        </w:rPr>
        <w:t>3</w:t>
      </w:r>
      <w:r w:rsidRPr="002F02A7">
        <w:rPr>
          <w:color w:val="000000" w:themeColor="text1"/>
          <w:sz w:val="28"/>
          <w:szCs w:val="28"/>
        </w:rPr>
        <w:t xml:space="preserve"> черно-белых тир</w:t>
      </w:r>
      <w:r>
        <w:rPr>
          <w:color w:val="000000" w:themeColor="text1"/>
          <w:sz w:val="28"/>
          <w:szCs w:val="28"/>
        </w:rPr>
        <w:t>ажом</w:t>
      </w:r>
      <w:r w:rsidRPr="002F02A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Pr="002F02A7">
        <w:rPr>
          <w:color w:val="000000" w:themeColor="text1"/>
          <w:sz w:val="28"/>
          <w:szCs w:val="28"/>
        </w:rPr>
        <w:t xml:space="preserve"> 1</w:t>
      </w:r>
      <w:r>
        <w:rPr>
          <w:color w:val="000000" w:themeColor="text1"/>
          <w:sz w:val="28"/>
          <w:szCs w:val="28"/>
        </w:rPr>
        <w:t>3 тыс. экземпляров</w:t>
      </w:r>
      <w:r w:rsidRPr="002F02A7">
        <w:rPr>
          <w:color w:val="000000" w:themeColor="text1"/>
          <w:sz w:val="28"/>
          <w:szCs w:val="28"/>
        </w:rPr>
        <w:t xml:space="preserve">). </w:t>
      </w:r>
      <w:r>
        <w:rPr>
          <w:color w:val="000000" w:themeColor="text1"/>
          <w:sz w:val="28"/>
          <w:szCs w:val="28"/>
        </w:rPr>
        <w:t xml:space="preserve">Только на муниципальные правовые акты, обязательные к опубликованию по действующему законодательству, было выделено 84 полосы для администрации, а также 98 </w:t>
      </w:r>
      <w:r w:rsidRPr="00A31482">
        <w:rPr>
          <w:color w:val="000000" w:themeColor="text1"/>
          <w:sz w:val="28"/>
          <w:szCs w:val="28"/>
        </w:rPr>
        <w:t>газетных полос в черно-белом издании и 7,5 полос в цветной газете</w:t>
      </w:r>
      <w:r>
        <w:rPr>
          <w:color w:val="000000" w:themeColor="text1"/>
          <w:sz w:val="28"/>
          <w:szCs w:val="28"/>
        </w:rPr>
        <w:t xml:space="preserve"> для совета депутатов. </w:t>
      </w:r>
      <w:r w:rsidRPr="00EA708E">
        <w:rPr>
          <w:color w:val="000000" w:themeColor="text1"/>
          <w:sz w:val="28"/>
          <w:szCs w:val="28"/>
        </w:rPr>
        <w:t>В течение года были отсняты и подготовлены 26 короткометражных видеофильм</w:t>
      </w:r>
      <w:r>
        <w:rPr>
          <w:color w:val="000000" w:themeColor="text1"/>
          <w:sz w:val="28"/>
          <w:szCs w:val="28"/>
        </w:rPr>
        <w:t>ов</w:t>
      </w:r>
      <w:r w:rsidRPr="00EA708E">
        <w:rPr>
          <w:color w:val="000000" w:themeColor="text1"/>
          <w:sz w:val="28"/>
          <w:szCs w:val="28"/>
        </w:rPr>
        <w:t xml:space="preserve"> рубрики «МУРИНО В КАДРЕ».</w:t>
      </w:r>
    </w:p>
    <w:p w:rsidR="0083104D" w:rsidRPr="00670F35" w:rsidRDefault="0083104D" w:rsidP="0083104D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2FBE">
        <w:rPr>
          <w:rFonts w:eastAsia="Calibri"/>
          <w:sz w:val="28"/>
          <w:szCs w:val="28"/>
          <w:lang w:eastAsia="en-US"/>
        </w:rPr>
        <w:t xml:space="preserve">В течение 2022 года было проведено </w:t>
      </w:r>
      <w:r w:rsidRPr="00B82FBE">
        <w:rPr>
          <w:rFonts w:eastAsia="Calibri"/>
          <w:bCs/>
          <w:sz w:val="28"/>
          <w:szCs w:val="28"/>
          <w:lang w:eastAsia="en-US"/>
        </w:rPr>
        <w:t xml:space="preserve">342 </w:t>
      </w:r>
      <w:r w:rsidRPr="00B82FBE">
        <w:rPr>
          <w:rFonts w:eastAsia="Calibri"/>
          <w:sz w:val="28"/>
          <w:szCs w:val="28"/>
          <w:lang w:eastAsia="en-US"/>
        </w:rPr>
        <w:t>культурно-массовых, информационно-просветительских,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2FBE">
        <w:rPr>
          <w:rFonts w:eastAsia="Calibri"/>
          <w:sz w:val="28"/>
          <w:szCs w:val="28"/>
          <w:lang w:eastAsia="en-US"/>
        </w:rPr>
        <w:t xml:space="preserve">физкультурно-оздоровительных мероприятия с охватом </w:t>
      </w:r>
      <w:r w:rsidRPr="00B82FBE">
        <w:rPr>
          <w:rFonts w:eastAsia="Calibri"/>
          <w:bCs/>
          <w:sz w:val="28"/>
          <w:szCs w:val="28"/>
          <w:lang w:eastAsia="en-US"/>
        </w:rPr>
        <w:t>21 277</w:t>
      </w:r>
      <w:r w:rsidRPr="00B82FBE">
        <w:rPr>
          <w:rFonts w:eastAsia="Calibri"/>
          <w:sz w:val="28"/>
          <w:szCs w:val="28"/>
          <w:lang w:eastAsia="en-US"/>
        </w:rPr>
        <w:t xml:space="preserve"> человек. </w:t>
      </w:r>
      <w:r w:rsidRPr="00670F35">
        <w:rPr>
          <w:rFonts w:eastAsia="Calibri"/>
          <w:sz w:val="28"/>
          <w:szCs w:val="28"/>
          <w:lang w:eastAsia="en-US"/>
        </w:rPr>
        <w:t xml:space="preserve">В сравнении с предыдущим 2021 годом количество мероприятий увеличились в 2 раза (в 2021 – 185 мероприятия), количество их участников также удвоилось (в 2021 – 10 048 человек). </w:t>
      </w:r>
    </w:p>
    <w:p w:rsidR="0083104D" w:rsidRPr="009E509D" w:rsidRDefault="0083104D" w:rsidP="0083104D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509D">
        <w:rPr>
          <w:rFonts w:eastAsia="Calibri"/>
          <w:sz w:val="28"/>
          <w:szCs w:val="28"/>
          <w:lang w:eastAsia="en-US"/>
        </w:rPr>
        <w:t xml:space="preserve">Самым насыщенным мероприятием года традиционно стал </w:t>
      </w:r>
      <w:r w:rsidRPr="00670F35">
        <w:rPr>
          <w:rFonts w:eastAsia="Calibri"/>
          <w:bCs/>
          <w:sz w:val="28"/>
          <w:szCs w:val="28"/>
          <w:lang w:eastAsia="en-US"/>
        </w:rPr>
        <w:t>День Победы</w:t>
      </w:r>
      <w:r w:rsidRPr="00A41622">
        <w:rPr>
          <w:rFonts w:eastAsia="Calibri"/>
          <w:bCs/>
          <w:sz w:val="28"/>
          <w:szCs w:val="28"/>
          <w:lang w:eastAsia="en-US"/>
        </w:rPr>
        <w:t>,</w:t>
      </w:r>
      <w:r w:rsidRPr="009E509D">
        <w:rPr>
          <w:rFonts w:eastAsia="Calibri"/>
          <w:sz w:val="28"/>
          <w:szCs w:val="28"/>
          <w:lang w:eastAsia="en-US"/>
        </w:rPr>
        <w:t xml:space="preserve"> который в отчётном году включал череду </w:t>
      </w:r>
      <w:proofErr w:type="spellStart"/>
      <w:r w:rsidRPr="009E509D">
        <w:rPr>
          <w:rFonts w:eastAsia="Calibri"/>
          <w:sz w:val="28"/>
          <w:szCs w:val="28"/>
          <w:lang w:eastAsia="en-US"/>
        </w:rPr>
        <w:t>разноформатных</w:t>
      </w:r>
      <w:proofErr w:type="spellEnd"/>
      <w:r w:rsidRPr="009E509D">
        <w:rPr>
          <w:rFonts w:eastAsia="Calibri"/>
          <w:sz w:val="28"/>
          <w:szCs w:val="28"/>
          <w:lang w:eastAsia="en-US"/>
        </w:rPr>
        <w:t xml:space="preserve"> мероприятий на 6-ти площадках поселения. Наиболее массовым мероприятием стало шествие Бессмертного полка, которое объединило жителей «старого» и «нового» </w:t>
      </w:r>
      <w:proofErr w:type="spellStart"/>
      <w:r w:rsidRPr="009E509D">
        <w:rPr>
          <w:rFonts w:eastAsia="Calibri"/>
          <w:sz w:val="28"/>
          <w:szCs w:val="28"/>
          <w:lang w:eastAsia="en-US"/>
        </w:rPr>
        <w:t>Мурино</w:t>
      </w:r>
      <w:proofErr w:type="spellEnd"/>
      <w:r w:rsidRPr="009E509D">
        <w:rPr>
          <w:rFonts w:eastAsia="Calibri"/>
          <w:sz w:val="28"/>
          <w:szCs w:val="28"/>
          <w:lang w:eastAsia="en-US"/>
        </w:rPr>
        <w:t xml:space="preserve"> в единой акции памяти. На площадке улицы Графской </w:t>
      </w:r>
      <w:r>
        <w:rPr>
          <w:rFonts w:eastAsia="Calibri"/>
          <w:sz w:val="28"/>
          <w:szCs w:val="28"/>
          <w:lang w:eastAsia="en-US"/>
        </w:rPr>
        <w:t>жители смогли ознакомиться с</w:t>
      </w:r>
      <w:r w:rsidRPr="009E509D">
        <w:rPr>
          <w:rFonts w:eastAsia="Calibri"/>
          <w:sz w:val="28"/>
          <w:szCs w:val="28"/>
          <w:lang w:eastAsia="en-US"/>
        </w:rPr>
        <w:t xml:space="preserve"> выставк</w:t>
      </w:r>
      <w:r>
        <w:rPr>
          <w:rFonts w:eastAsia="Calibri"/>
          <w:sz w:val="28"/>
          <w:szCs w:val="28"/>
          <w:lang w:eastAsia="en-US"/>
        </w:rPr>
        <w:t>ой</w:t>
      </w:r>
      <w:r w:rsidRPr="009E509D">
        <w:rPr>
          <w:rFonts w:eastAsia="Calibri"/>
          <w:sz w:val="28"/>
          <w:szCs w:val="28"/>
          <w:lang w:eastAsia="en-US"/>
        </w:rPr>
        <w:t xml:space="preserve"> военной техники, а в парке </w:t>
      </w:r>
      <w:r>
        <w:rPr>
          <w:rFonts w:eastAsia="Calibri"/>
          <w:sz w:val="28"/>
          <w:szCs w:val="28"/>
          <w:lang w:eastAsia="en-US"/>
        </w:rPr>
        <w:t xml:space="preserve">– принять участие в </w:t>
      </w:r>
      <w:r w:rsidRPr="009E509D">
        <w:rPr>
          <w:rFonts w:eastAsia="Calibri"/>
          <w:sz w:val="28"/>
          <w:szCs w:val="28"/>
          <w:lang w:eastAsia="en-US"/>
        </w:rPr>
        <w:t>праздничн</w:t>
      </w:r>
      <w:r>
        <w:rPr>
          <w:rFonts w:eastAsia="Calibri"/>
          <w:sz w:val="28"/>
          <w:szCs w:val="28"/>
          <w:lang w:eastAsia="en-US"/>
        </w:rPr>
        <w:t>ом</w:t>
      </w:r>
      <w:r w:rsidRPr="009E509D">
        <w:rPr>
          <w:rFonts w:eastAsia="Calibri"/>
          <w:sz w:val="28"/>
          <w:szCs w:val="28"/>
          <w:lang w:eastAsia="en-US"/>
        </w:rPr>
        <w:t xml:space="preserve"> концерт</w:t>
      </w:r>
      <w:r>
        <w:rPr>
          <w:rFonts w:eastAsia="Calibri"/>
          <w:sz w:val="28"/>
          <w:szCs w:val="28"/>
          <w:lang w:eastAsia="en-US"/>
        </w:rPr>
        <w:t>е</w:t>
      </w:r>
      <w:r w:rsidRPr="009E509D">
        <w:rPr>
          <w:rFonts w:eastAsia="Calibri"/>
          <w:sz w:val="28"/>
          <w:szCs w:val="28"/>
          <w:lang w:eastAsia="en-US"/>
        </w:rPr>
        <w:t xml:space="preserve">.    </w:t>
      </w:r>
    </w:p>
    <w:p w:rsidR="0083104D" w:rsidRPr="009E509D" w:rsidRDefault="0083104D" w:rsidP="0083104D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509D">
        <w:rPr>
          <w:rFonts w:eastAsia="Calibri"/>
          <w:sz w:val="28"/>
          <w:szCs w:val="28"/>
          <w:lang w:eastAsia="en-US"/>
        </w:rPr>
        <w:t xml:space="preserve">С целью сохранения культурных традиций и поддержки народного творчества впервые был проведён </w:t>
      </w:r>
      <w:proofErr w:type="spellStart"/>
      <w:r w:rsidRPr="006725FD">
        <w:rPr>
          <w:rFonts w:eastAsia="Calibri"/>
          <w:bCs/>
          <w:sz w:val="28"/>
          <w:szCs w:val="28"/>
          <w:u w:val="single"/>
          <w:lang w:eastAsia="en-US"/>
        </w:rPr>
        <w:t>Воронцовский</w:t>
      </w:r>
      <w:proofErr w:type="spellEnd"/>
      <w:r w:rsidRPr="006725FD">
        <w:rPr>
          <w:rFonts w:eastAsia="Calibri"/>
          <w:bCs/>
          <w:sz w:val="28"/>
          <w:szCs w:val="28"/>
          <w:u w:val="single"/>
          <w:lang w:eastAsia="en-US"/>
        </w:rPr>
        <w:t xml:space="preserve"> фестиваль</w:t>
      </w:r>
      <w:r w:rsidRPr="00A41622">
        <w:rPr>
          <w:rFonts w:eastAsia="Calibri"/>
          <w:bCs/>
          <w:sz w:val="28"/>
          <w:szCs w:val="28"/>
          <w:lang w:eastAsia="en-US"/>
        </w:rPr>
        <w:t>,</w:t>
      </w:r>
      <w:r w:rsidRPr="009E509D">
        <w:rPr>
          <w:rFonts w:eastAsia="Calibri"/>
          <w:sz w:val="28"/>
          <w:szCs w:val="28"/>
          <w:lang w:eastAsia="en-US"/>
        </w:rPr>
        <w:t xml:space="preserve"> который собрал солистов и коллективы народного творчества Ленинградской области и Санкт-Петербурга. Гостем фестиваля </w:t>
      </w:r>
      <w:r>
        <w:rPr>
          <w:rFonts w:eastAsia="Calibri"/>
          <w:sz w:val="28"/>
          <w:szCs w:val="28"/>
          <w:lang w:eastAsia="en-US"/>
        </w:rPr>
        <w:t xml:space="preserve">стала </w:t>
      </w:r>
      <w:r w:rsidRPr="009E509D">
        <w:rPr>
          <w:rFonts w:eastAsia="Calibri"/>
          <w:sz w:val="28"/>
          <w:szCs w:val="28"/>
          <w:lang w:eastAsia="en-US"/>
        </w:rPr>
        <w:t xml:space="preserve">известная исполнительница народных песен Марина Девятова. </w:t>
      </w:r>
    </w:p>
    <w:p w:rsidR="0083104D" w:rsidRPr="009E509D" w:rsidRDefault="0083104D" w:rsidP="0083104D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509D">
        <w:rPr>
          <w:rFonts w:eastAsia="Calibri"/>
          <w:sz w:val="28"/>
          <w:szCs w:val="28"/>
          <w:lang w:eastAsia="en-US"/>
        </w:rPr>
        <w:t>Самым ярким культурным событием года</w:t>
      </w:r>
      <w:r>
        <w:rPr>
          <w:rFonts w:eastAsia="Calibri"/>
          <w:sz w:val="28"/>
          <w:szCs w:val="28"/>
          <w:lang w:eastAsia="en-US"/>
        </w:rPr>
        <w:t>, безусловно, явилось</w:t>
      </w:r>
      <w:r w:rsidRPr="009E509D">
        <w:rPr>
          <w:rFonts w:eastAsia="Calibri"/>
          <w:sz w:val="28"/>
          <w:szCs w:val="28"/>
          <w:lang w:eastAsia="en-US"/>
        </w:rPr>
        <w:t xml:space="preserve"> празднование </w:t>
      </w:r>
      <w:r w:rsidRPr="00670F35">
        <w:rPr>
          <w:rFonts w:eastAsia="Calibri"/>
          <w:bCs/>
          <w:sz w:val="28"/>
          <w:szCs w:val="28"/>
          <w:lang w:eastAsia="en-US"/>
        </w:rPr>
        <w:t>Дня муниципального образования</w:t>
      </w:r>
      <w:r w:rsidRPr="00A41622">
        <w:rPr>
          <w:rFonts w:eastAsia="Calibri"/>
          <w:bCs/>
          <w:sz w:val="28"/>
          <w:szCs w:val="28"/>
          <w:lang w:eastAsia="en-US"/>
        </w:rPr>
        <w:t xml:space="preserve">. </w:t>
      </w:r>
      <w:r w:rsidRPr="009E509D">
        <w:rPr>
          <w:rFonts w:eastAsia="Calibri"/>
          <w:sz w:val="28"/>
          <w:szCs w:val="28"/>
          <w:lang w:eastAsia="en-US"/>
        </w:rPr>
        <w:t>Праздник прошёл под девизом «</w:t>
      </w:r>
      <w:proofErr w:type="spellStart"/>
      <w:r w:rsidRPr="009E509D">
        <w:rPr>
          <w:rFonts w:eastAsia="Calibri"/>
          <w:sz w:val="28"/>
          <w:szCs w:val="28"/>
          <w:lang w:eastAsia="en-US"/>
        </w:rPr>
        <w:t>Мурино</w:t>
      </w:r>
      <w:proofErr w:type="spellEnd"/>
      <w:r w:rsidRPr="009E509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Pr="009E509D">
        <w:rPr>
          <w:rFonts w:eastAsia="Calibri"/>
          <w:sz w:val="28"/>
          <w:szCs w:val="28"/>
          <w:lang w:eastAsia="en-US"/>
        </w:rPr>
        <w:t xml:space="preserve"> город возможностей». Мероприятия были организованы в 10-ти точках города, но не пересекались по времени, </w:t>
      </w:r>
      <w:r>
        <w:rPr>
          <w:rFonts w:eastAsia="Calibri"/>
          <w:sz w:val="28"/>
          <w:szCs w:val="28"/>
          <w:lang w:eastAsia="en-US"/>
        </w:rPr>
        <w:t>давая жителям возможность</w:t>
      </w:r>
      <w:r w:rsidRPr="009E509D">
        <w:rPr>
          <w:rFonts w:eastAsia="Calibri"/>
          <w:sz w:val="28"/>
          <w:szCs w:val="28"/>
          <w:lang w:eastAsia="en-US"/>
        </w:rPr>
        <w:t xml:space="preserve"> посетить несколько площадок. Одним из подарков горожанам </w:t>
      </w:r>
      <w:r w:rsidRPr="009E509D">
        <w:rPr>
          <w:rFonts w:eastAsia="Calibri"/>
          <w:sz w:val="28"/>
          <w:szCs w:val="28"/>
          <w:lang w:eastAsia="en-US"/>
        </w:rPr>
        <w:lastRenderedPageBreak/>
        <w:t xml:space="preserve">стал выставочный проект «10 </w:t>
      </w:r>
      <w:proofErr w:type="spellStart"/>
      <w:r w:rsidRPr="009E509D">
        <w:rPr>
          <w:rFonts w:eastAsia="Calibri"/>
          <w:sz w:val="28"/>
          <w:szCs w:val="28"/>
          <w:lang w:eastAsia="en-US"/>
        </w:rPr>
        <w:t>муринских</w:t>
      </w:r>
      <w:proofErr w:type="spellEnd"/>
      <w:r w:rsidRPr="009E509D">
        <w:rPr>
          <w:rFonts w:eastAsia="Calibri"/>
          <w:sz w:val="28"/>
          <w:szCs w:val="28"/>
          <w:lang w:eastAsia="en-US"/>
        </w:rPr>
        <w:t xml:space="preserve"> историй», который будет продолжен в этом году и посвящён теме Великой Отечественной войны. </w:t>
      </w:r>
    </w:p>
    <w:p w:rsidR="0083104D" w:rsidRPr="009E509D" w:rsidRDefault="0083104D" w:rsidP="0083104D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509D">
        <w:rPr>
          <w:rFonts w:eastAsia="Calibri"/>
          <w:sz w:val="28"/>
          <w:szCs w:val="28"/>
          <w:lang w:eastAsia="en-US"/>
        </w:rPr>
        <w:t>В 2022 году</w:t>
      </w:r>
      <w:r>
        <w:rPr>
          <w:rFonts w:eastAsia="Calibri"/>
          <w:sz w:val="28"/>
          <w:szCs w:val="28"/>
          <w:lang w:eastAsia="en-US"/>
        </w:rPr>
        <w:t>,</w:t>
      </w:r>
      <w:r w:rsidRPr="009E509D">
        <w:rPr>
          <w:rFonts w:eastAsia="Calibri"/>
          <w:sz w:val="28"/>
          <w:szCs w:val="28"/>
          <w:lang w:eastAsia="en-US"/>
        </w:rPr>
        <w:t xml:space="preserve"> после перерыва, связанного с пандемией, к активной концертной деятельности вернулись</w:t>
      </w:r>
      <w:r w:rsidRPr="00A41622">
        <w:rPr>
          <w:rFonts w:eastAsia="Calibri"/>
          <w:bCs/>
          <w:sz w:val="28"/>
          <w:szCs w:val="28"/>
          <w:lang w:eastAsia="en-US"/>
        </w:rPr>
        <w:t xml:space="preserve"> коллективы художественной самодеятельности.  </w:t>
      </w:r>
      <w:r w:rsidRPr="009E509D">
        <w:rPr>
          <w:rFonts w:eastAsia="Calibri"/>
          <w:sz w:val="28"/>
          <w:szCs w:val="28"/>
          <w:lang w:eastAsia="en-US"/>
        </w:rPr>
        <w:t>В течение года народный хор «</w:t>
      </w:r>
      <w:proofErr w:type="spellStart"/>
      <w:r w:rsidRPr="009E509D">
        <w:rPr>
          <w:rFonts w:eastAsia="Calibri"/>
          <w:sz w:val="28"/>
          <w:szCs w:val="28"/>
          <w:lang w:eastAsia="en-US"/>
        </w:rPr>
        <w:t>Ивушки</w:t>
      </w:r>
      <w:proofErr w:type="spellEnd"/>
      <w:r w:rsidRPr="009E509D">
        <w:rPr>
          <w:rFonts w:eastAsia="Calibri"/>
          <w:sz w:val="28"/>
          <w:szCs w:val="28"/>
          <w:lang w:eastAsia="en-US"/>
        </w:rPr>
        <w:t>» успешно участвовал в районных патриотических конкурсах и фестивалях, а также городских праздничных мероприятиях. Вокальный коллектив «Камертон», сделав акцент на произведениях гражданско-патриотического содержания, стал лауреатом 1 степени Международного фестиваля «</w:t>
      </w:r>
      <w:proofErr w:type="spellStart"/>
      <w:r w:rsidRPr="009E509D">
        <w:rPr>
          <w:rFonts w:eastAsia="Calibri"/>
          <w:sz w:val="28"/>
          <w:szCs w:val="28"/>
          <w:lang w:eastAsia="en-US"/>
        </w:rPr>
        <w:t>Санни</w:t>
      </w:r>
      <w:proofErr w:type="spellEnd"/>
      <w:r w:rsidRPr="009E509D">
        <w:rPr>
          <w:rFonts w:eastAsia="Calibri"/>
          <w:sz w:val="28"/>
          <w:szCs w:val="28"/>
          <w:lang w:eastAsia="en-US"/>
        </w:rPr>
        <w:t xml:space="preserve"> Тайм </w:t>
      </w:r>
      <w:proofErr w:type="spellStart"/>
      <w:r w:rsidRPr="009E509D">
        <w:rPr>
          <w:rFonts w:eastAsia="Calibri"/>
          <w:sz w:val="28"/>
          <w:szCs w:val="28"/>
          <w:lang w:eastAsia="en-US"/>
        </w:rPr>
        <w:t>Фест</w:t>
      </w:r>
      <w:proofErr w:type="spellEnd"/>
      <w:r w:rsidRPr="009E509D">
        <w:rPr>
          <w:rFonts w:eastAsia="Calibri"/>
          <w:sz w:val="28"/>
          <w:szCs w:val="28"/>
          <w:lang w:eastAsia="en-US"/>
        </w:rPr>
        <w:t>» в г. Сочи.</w:t>
      </w:r>
    </w:p>
    <w:p w:rsidR="0083104D" w:rsidRPr="00A41622" w:rsidRDefault="0083104D" w:rsidP="0083104D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509D">
        <w:rPr>
          <w:rFonts w:eastAsia="Calibri"/>
          <w:sz w:val="28"/>
          <w:szCs w:val="28"/>
          <w:lang w:eastAsia="en-US"/>
        </w:rPr>
        <w:t xml:space="preserve">Всего в творческих студиях Центра муниципальных услуг </w:t>
      </w:r>
      <w:r w:rsidRPr="00A41622">
        <w:rPr>
          <w:rFonts w:eastAsia="Calibri"/>
          <w:sz w:val="28"/>
          <w:szCs w:val="28"/>
          <w:lang w:eastAsia="en-US"/>
        </w:rPr>
        <w:t xml:space="preserve">занимается 99 человек, из них 6 - молодёжь, 21 – старшее поколение и 72 – дети. Цифры соответствуют показателям прошлого года. </w:t>
      </w:r>
    </w:p>
    <w:p w:rsidR="0083104D" w:rsidRDefault="0083104D" w:rsidP="0083104D">
      <w:pPr>
        <w:pStyle w:val="af5"/>
        <w:spacing w:after="0" w:line="312" w:lineRule="auto"/>
        <w:rPr>
          <w:rFonts w:eastAsia="Calibri" w:cs="Times New Roman"/>
          <w:color w:val="000000"/>
          <w:szCs w:val="28"/>
          <w:lang w:eastAsia="en-US"/>
        </w:rPr>
      </w:pPr>
      <w:r w:rsidRPr="009E509D">
        <w:rPr>
          <w:rFonts w:eastAsia="Calibri" w:cs="Times New Roman"/>
          <w:szCs w:val="28"/>
          <w:lang w:eastAsia="en-US"/>
        </w:rPr>
        <w:t xml:space="preserve">С целью привлечения внимания жителей к </w:t>
      </w:r>
      <w:r w:rsidRPr="00A41622">
        <w:rPr>
          <w:rFonts w:eastAsia="Calibri" w:cs="Times New Roman"/>
          <w:szCs w:val="28"/>
          <w:lang w:eastAsia="en-US"/>
        </w:rPr>
        <w:t>деятельности библиотеки</w:t>
      </w:r>
      <w:r w:rsidRPr="009E509D">
        <w:rPr>
          <w:rFonts w:eastAsia="Calibri" w:cs="Times New Roman"/>
          <w:szCs w:val="28"/>
          <w:lang w:eastAsia="en-US"/>
        </w:rPr>
        <w:t xml:space="preserve"> определены новые векторы её развития, не только как центра сохранения традиций чтения, но и </w:t>
      </w:r>
      <w:r>
        <w:rPr>
          <w:rFonts w:eastAsia="Calibri" w:cs="Times New Roman"/>
          <w:szCs w:val="28"/>
          <w:lang w:eastAsia="en-US"/>
        </w:rPr>
        <w:t xml:space="preserve">как </w:t>
      </w:r>
      <w:r w:rsidRPr="009E509D">
        <w:rPr>
          <w:rFonts w:eastAsia="Calibri" w:cs="Times New Roman"/>
          <w:szCs w:val="28"/>
          <w:lang w:eastAsia="en-US"/>
        </w:rPr>
        <w:t xml:space="preserve">интеллектуального досуга, креативного пространства для всестороннего творческого развития личности. Первые шаги уже дали ощутимые результаты работы по всем показателям: по сравнению с предыдущим </w:t>
      </w:r>
      <w:r w:rsidRPr="00A41622">
        <w:rPr>
          <w:rFonts w:eastAsia="Calibri" w:cs="Times New Roman"/>
          <w:szCs w:val="28"/>
          <w:lang w:eastAsia="en-US"/>
        </w:rPr>
        <w:t>годом в 2 раза выросло количество посещений мероприятий; число читателей увеличилось на 546 человек и составило 2,5</w:t>
      </w:r>
      <w:r>
        <w:rPr>
          <w:rFonts w:eastAsia="Calibri" w:cs="Times New Roman"/>
          <w:szCs w:val="28"/>
          <w:lang w:eastAsia="en-US"/>
        </w:rPr>
        <w:t xml:space="preserve"> </w:t>
      </w:r>
      <w:r w:rsidRPr="00A41622">
        <w:rPr>
          <w:rFonts w:eastAsia="Calibri" w:cs="Times New Roman"/>
          <w:szCs w:val="28"/>
          <w:lang w:eastAsia="en-US"/>
        </w:rPr>
        <w:t>тысячи, из которых 30% — это молод</w:t>
      </w:r>
      <w:r>
        <w:rPr>
          <w:rFonts w:eastAsia="Calibri" w:cs="Times New Roman"/>
          <w:szCs w:val="28"/>
          <w:lang w:eastAsia="en-US"/>
        </w:rPr>
        <w:t>ё</w:t>
      </w:r>
      <w:r w:rsidRPr="00A41622">
        <w:rPr>
          <w:rFonts w:eastAsia="Calibri" w:cs="Times New Roman"/>
          <w:szCs w:val="28"/>
          <w:lang w:eastAsia="en-US"/>
        </w:rPr>
        <w:t xml:space="preserve">жь; количество посещений библиотеки увеличилось на 4 тысячи, а книговыдача – на 8 тысяч. В отчётном периоде библиотечный фонд увеличился на 1 761 экземпляр и </w:t>
      </w:r>
      <w:r w:rsidRPr="00A41622">
        <w:rPr>
          <w:rFonts w:eastAsia="Calibri" w:cs="Times New Roman"/>
          <w:color w:val="000000"/>
          <w:szCs w:val="28"/>
          <w:lang w:eastAsia="en-US"/>
        </w:rPr>
        <w:t>составил 13 279 экземпляров.</w:t>
      </w:r>
    </w:p>
    <w:p w:rsidR="0083104D" w:rsidRPr="009E509D" w:rsidRDefault="0083104D" w:rsidP="0083104D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509D">
        <w:rPr>
          <w:rFonts w:eastAsia="Calibri"/>
          <w:sz w:val="28"/>
          <w:szCs w:val="28"/>
          <w:lang w:eastAsia="en-US"/>
        </w:rPr>
        <w:t xml:space="preserve">В сентябре </w:t>
      </w:r>
      <w:r w:rsidRPr="00A41622">
        <w:rPr>
          <w:rFonts w:eastAsia="Calibri"/>
          <w:sz w:val="28"/>
          <w:szCs w:val="28"/>
          <w:lang w:eastAsia="en-US"/>
        </w:rPr>
        <w:t>открыта передвижная библиотека</w:t>
      </w:r>
      <w:r w:rsidRPr="009E509D">
        <w:rPr>
          <w:rFonts w:eastAsia="Calibri"/>
          <w:sz w:val="28"/>
          <w:szCs w:val="28"/>
          <w:lang w:eastAsia="en-US"/>
        </w:rPr>
        <w:t xml:space="preserve"> в Западном </w:t>
      </w:r>
      <w:r>
        <w:rPr>
          <w:rFonts w:eastAsia="Calibri"/>
          <w:sz w:val="28"/>
          <w:szCs w:val="28"/>
          <w:lang w:eastAsia="en-US"/>
        </w:rPr>
        <w:t>микро</w:t>
      </w:r>
      <w:r w:rsidRPr="009E509D">
        <w:rPr>
          <w:rFonts w:eastAsia="Calibri"/>
          <w:sz w:val="28"/>
          <w:szCs w:val="28"/>
          <w:lang w:eastAsia="en-US"/>
        </w:rPr>
        <w:t>районе города</w:t>
      </w:r>
      <w:r>
        <w:rPr>
          <w:rFonts w:eastAsia="Calibri"/>
          <w:sz w:val="28"/>
          <w:szCs w:val="28"/>
          <w:lang w:eastAsia="en-US"/>
        </w:rPr>
        <w:t>, которую з</w:t>
      </w:r>
      <w:r w:rsidRPr="009E509D">
        <w:rPr>
          <w:rFonts w:eastAsia="Calibri"/>
          <w:sz w:val="28"/>
          <w:szCs w:val="28"/>
          <w:lang w:eastAsia="en-US"/>
        </w:rPr>
        <w:t>а 4 месяца посетил</w:t>
      </w:r>
      <w:r>
        <w:rPr>
          <w:rFonts w:eastAsia="Calibri"/>
          <w:sz w:val="28"/>
          <w:szCs w:val="28"/>
          <w:lang w:eastAsia="en-US"/>
        </w:rPr>
        <w:t>и</w:t>
      </w:r>
      <w:r w:rsidRPr="009E509D">
        <w:rPr>
          <w:rFonts w:eastAsia="Calibri"/>
          <w:sz w:val="28"/>
          <w:szCs w:val="28"/>
          <w:lang w:eastAsia="en-US"/>
        </w:rPr>
        <w:t xml:space="preserve"> 267 человек, </w:t>
      </w:r>
      <w:r>
        <w:rPr>
          <w:rFonts w:eastAsia="Calibri"/>
          <w:sz w:val="28"/>
          <w:szCs w:val="28"/>
          <w:lang w:eastAsia="en-US"/>
        </w:rPr>
        <w:t>в том числе 193 новых читателя</w:t>
      </w:r>
      <w:r w:rsidRPr="009E509D">
        <w:rPr>
          <w:rFonts w:eastAsia="Calibri"/>
          <w:sz w:val="28"/>
          <w:szCs w:val="28"/>
          <w:lang w:eastAsia="en-US"/>
        </w:rPr>
        <w:t xml:space="preserve">. На базе передвижной библиотеки </w:t>
      </w:r>
      <w:r>
        <w:rPr>
          <w:rFonts w:eastAsia="Calibri"/>
          <w:sz w:val="28"/>
          <w:szCs w:val="28"/>
          <w:lang w:eastAsia="en-US"/>
        </w:rPr>
        <w:t>в отчётном периоде</w:t>
      </w:r>
      <w:r w:rsidRPr="009E509D">
        <w:rPr>
          <w:rFonts w:eastAsia="Calibri"/>
          <w:sz w:val="28"/>
          <w:szCs w:val="28"/>
          <w:lang w:eastAsia="en-US"/>
        </w:rPr>
        <w:t xml:space="preserve"> проведено 12 мероприятий. </w:t>
      </w:r>
    </w:p>
    <w:p w:rsidR="0083104D" w:rsidRPr="009E509D" w:rsidRDefault="0083104D" w:rsidP="0083104D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509D">
        <w:rPr>
          <w:rFonts w:eastAsia="Calibri"/>
          <w:sz w:val="28"/>
          <w:szCs w:val="28"/>
          <w:lang w:eastAsia="en-US"/>
        </w:rPr>
        <w:t>Позитивн</w:t>
      </w:r>
      <w:r>
        <w:rPr>
          <w:rFonts w:eastAsia="Calibri"/>
          <w:sz w:val="28"/>
          <w:szCs w:val="28"/>
          <w:lang w:eastAsia="en-US"/>
        </w:rPr>
        <w:t>ая</w:t>
      </w:r>
      <w:r w:rsidRPr="009E509D">
        <w:rPr>
          <w:rFonts w:eastAsia="Calibri"/>
          <w:sz w:val="28"/>
          <w:szCs w:val="28"/>
          <w:lang w:eastAsia="en-US"/>
        </w:rPr>
        <w:t xml:space="preserve"> динамик</w:t>
      </w:r>
      <w:r>
        <w:rPr>
          <w:rFonts w:eastAsia="Calibri"/>
          <w:sz w:val="28"/>
          <w:szCs w:val="28"/>
          <w:lang w:eastAsia="en-US"/>
        </w:rPr>
        <w:t>а</w:t>
      </w:r>
      <w:r w:rsidRPr="009E509D">
        <w:rPr>
          <w:rFonts w:eastAsia="Calibri"/>
          <w:sz w:val="28"/>
          <w:szCs w:val="28"/>
          <w:lang w:eastAsia="en-US"/>
        </w:rPr>
        <w:t xml:space="preserve"> в 2022 году отмечена </w:t>
      </w:r>
      <w:r>
        <w:rPr>
          <w:rFonts w:eastAsia="Calibri"/>
          <w:sz w:val="28"/>
          <w:szCs w:val="28"/>
          <w:lang w:eastAsia="en-US"/>
        </w:rPr>
        <w:t xml:space="preserve">по направлениям </w:t>
      </w:r>
      <w:r w:rsidRPr="00A41622">
        <w:rPr>
          <w:rFonts w:eastAsia="Calibri"/>
          <w:bCs/>
          <w:sz w:val="28"/>
          <w:szCs w:val="28"/>
          <w:lang w:eastAsia="en-US"/>
        </w:rPr>
        <w:t>физической культуры и массового спорта.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9E509D">
        <w:rPr>
          <w:rFonts w:eastAsia="Calibri"/>
          <w:sz w:val="28"/>
          <w:szCs w:val="28"/>
          <w:lang w:eastAsia="en-US"/>
        </w:rPr>
        <w:t xml:space="preserve">Численность занимающихся увеличилась на 8 395 человек и составила </w:t>
      </w:r>
      <w:r w:rsidRPr="00CF6068">
        <w:rPr>
          <w:rFonts w:eastAsia="Calibri"/>
          <w:bCs/>
          <w:sz w:val="28"/>
          <w:szCs w:val="28"/>
          <w:lang w:eastAsia="en-US"/>
        </w:rPr>
        <w:t>40 336 человек или 45% от общей численности населения муниципального образования. В 2021 году процент занимающихся составлял 38% от общей численности населения.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CF6068">
        <w:rPr>
          <w:rFonts w:eastAsia="Calibri"/>
          <w:bCs/>
          <w:sz w:val="28"/>
          <w:szCs w:val="28"/>
          <w:lang w:eastAsia="en-US"/>
        </w:rPr>
        <w:t>Количество провед</w:t>
      </w:r>
      <w:r>
        <w:rPr>
          <w:rFonts w:eastAsia="Calibri"/>
          <w:bCs/>
          <w:sz w:val="28"/>
          <w:szCs w:val="28"/>
          <w:lang w:eastAsia="en-US"/>
        </w:rPr>
        <w:t>ё</w:t>
      </w:r>
      <w:r w:rsidRPr="00CF6068">
        <w:rPr>
          <w:rFonts w:eastAsia="Calibri"/>
          <w:bCs/>
          <w:sz w:val="28"/>
          <w:szCs w:val="28"/>
          <w:lang w:eastAsia="en-US"/>
        </w:rPr>
        <w:t>нных мероприятий увеличилось с 27 до 48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CF6068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в частности, за счёт </w:t>
      </w:r>
      <w:r w:rsidRPr="00CF6068">
        <w:rPr>
          <w:rFonts w:eastAsia="Calibri"/>
          <w:bCs/>
          <w:sz w:val="28"/>
          <w:szCs w:val="28"/>
          <w:lang w:eastAsia="en-US"/>
        </w:rPr>
        <w:t xml:space="preserve">реализации нового физкультурно-оздоровительного проекта «Спорт в каждый </w:t>
      </w:r>
      <w:r w:rsidRPr="00CF6068">
        <w:rPr>
          <w:rFonts w:eastAsia="Calibri"/>
          <w:bCs/>
          <w:sz w:val="28"/>
          <w:szCs w:val="28"/>
          <w:lang w:eastAsia="en-US"/>
        </w:rPr>
        <w:lastRenderedPageBreak/>
        <w:t>двор».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CF6068">
        <w:rPr>
          <w:rFonts w:eastAsia="Calibri"/>
          <w:bCs/>
          <w:sz w:val="28"/>
          <w:szCs w:val="28"/>
          <w:lang w:eastAsia="en-US"/>
        </w:rPr>
        <w:t xml:space="preserve">В соревнованиях приняли участие 1 795 спортсменов, половина из общего числа </w:t>
      </w:r>
      <w:r>
        <w:rPr>
          <w:rFonts w:eastAsia="Calibri"/>
          <w:bCs/>
          <w:sz w:val="28"/>
          <w:szCs w:val="28"/>
          <w:lang w:eastAsia="en-US"/>
        </w:rPr>
        <w:t>–</w:t>
      </w:r>
      <w:r w:rsidRPr="00CF6068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это </w:t>
      </w:r>
      <w:r w:rsidRPr="00CF6068">
        <w:rPr>
          <w:rFonts w:eastAsia="Calibri"/>
          <w:bCs/>
          <w:sz w:val="28"/>
          <w:szCs w:val="28"/>
          <w:lang w:eastAsia="en-US"/>
        </w:rPr>
        <w:t>дети и подростки, а 37% - молод</w:t>
      </w:r>
      <w:r>
        <w:rPr>
          <w:rFonts w:eastAsia="Calibri"/>
          <w:bCs/>
          <w:sz w:val="28"/>
          <w:szCs w:val="28"/>
          <w:lang w:eastAsia="en-US"/>
        </w:rPr>
        <w:t>ё</w:t>
      </w:r>
      <w:r w:rsidRPr="00CF6068">
        <w:rPr>
          <w:rFonts w:eastAsia="Calibri"/>
          <w:bCs/>
          <w:sz w:val="28"/>
          <w:szCs w:val="28"/>
          <w:lang w:eastAsia="en-US"/>
        </w:rPr>
        <w:t>жь до 35</w:t>
      </w:r>
      <w:r w:rsidRPr="009E509D">
        <w:rPr>
          <w:rFonts w:eastAsia="Calibri"/>
          <w:sz w:val="28"/>
          <w:szCs w:val="28"/>
          <w:lang w:eastAsia="en-US"/>
        </w:rPr>
        <w:t xml:space="preserve"> лет.</w:t>
      </w:r>
    </w:p>
    <w:p w:rsidR="0083104D" w:rsidRPr="009E509D" w:rsidRDefault="0083104D" w:rsidP="0083104D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509D">
        <w:rPr>
          <w:rFonts w:eastAsia="Calibri"/>
          <w:sz w:val="28"/>
          <w:szCs w:val="28"/>
          <w:lang w:eastAsia="en-US"/>
        </w:rPr>
        <w:t xml:space="preserve">Наиболее массовые спортивные мероприятия 2022 года </w:t>
      </w:r>
      <w:r>
        <w:rPr>
          <w:rFonts w:eastAsia="Calibri"/>
          <w:sz w:val="28"/>
          <w:szCs w:val="28"/>
          <w:lang w:eastAsia="en-US"/>
        </w:rPr>
        <w:t>–</w:t>
      </w:r>
      <w:r w:rsidRPr="009E509D">
        <w:rPr>
          <w:rFonts w:eastAsia="Calibri"/>
          <w:sz w:val="28"/>
          <w:szCs w:val="28"/>
          <w:lang w:eastAsia="en-US"/>
        </w:rPr>
        <w:t xml:space="preserve"> спартакиада школьников, «</w:t>
      </w:r>
      <w:proofErr w:type="spellStart"/>
      <w:r w:rsidRPr="009E509D">
        <w:rPr>
          <w:rFonts w:eastAsia="Calibri"/>
          <w:sz w:val="28"/>
          <w:szCs w:val="28"/>
          <w:lang w:eastAsia="en-US"/>
        </w:rPr>
        <w:t>Муринская</w:t>
      </w:r>
      <w:proofErr w:type="spellEnd"/>
      <w:r w:rsidRPr="009E509D">
        <w:rPr>
          <w:rFonts w:eastAsia="Calibri"/>
          <w:sz w:val="28"/>
          <w:szCs w:val="28"/>
          <w:lang w:eastAsia="en-US"/>
        </w:rPr>
        <w:t xml:space="preserve"> лыжня», открытые турниры по волейболу и мини-футболу, посвящ</w:t>
      </w:r>
      <w:r>
        <w:rPr>
          <w:rFonts w:eastAsia="Calibri"/>
          <w:sz w:val="28"/>
          <w:szCs w:val="28"/>
          <w:lang w:eastAsia="en-US"/>
        </w:rPr>
        <w:t>ё</w:t>
      </w:r>
      <w:r w:rsidRPr="009E509D">
        <w:rPr>
          <w:rFonts w:eastAsia="Calibri"/>
          <w:sz w:val="28"/>
          <w:szCs w:val="28"/>
          <w:lang w:eastAsia="en-US"/>
        </w:rPr>
        <w:t xml:space="preserve">нные </w:t>
      </w:r>
      <w:r w:rsidRPr="00E93615">
        <w:rPr>
          <w:rFonts w:eastAsia="Calibri"/>
          <w:sz w:val="28"/>
          <w:szCs w:val="28"/>
          <w:lang w:eastAsia="en-US"/>
        </w:rPr>
        <w:t>Дню Великой Победы и Дню муниципального образования</w:t>
      </w:r>
      <w:r w:rsidRPr="009E509D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а также </w:t>
      </w:r>
      <w:r w:rsidRPr="009E509D">
        <w:rPr>
          <w:rFonts w:eastAsia="Calibri"/>
          <w:sz w:val="28"/>
          <w:szCs w:val="28"/>
          <w:lang w:eastAsia="en-US"/>
        </w:rPr>
        <w:t xml:space="preserve">турнир по </w:t>
      </w:r>
      <w:proofErr w:type="spellStart"/>
      <w:r w:rsidRPr="009E509D">
        <w:rPr>
          <w:rFonts w:eastAsia="Calibri"/>
          <w:sz w:val="28"/>
          <w:szCs w:val="28"/>
          <w:lang w:eastAsia="en-US"/>
        </w:rPr>
        <w:t>стритболу</w:t>
      </w:r>
      <w:proofErr w:type="spellEnd"/>
      <w:r w:rsidRPr="009E509D">
        <w:rPr>
          <w:rFonts w:eastAsia="Calibri"/>
          <w:sz w:val="28"/>
          <w:szCs w:val="28"/>
          <w:lang w:eastAsia="en-US"/>
        </w:rPr>
        <w:t xml:space="preserve"> ко Дню молод</w:t>
      </w:r>
      <w:r>
        <w:rPr>
          <w:rFonts w:eastAsia="Calibri"/>
          <w:sz w:val="28"/>
          <w:szCs w:val="28"/>
          <w:lang w:eastAsia="en-US"/>
        </w:rPr>
        <w:t>ё</w:t>
      </w:r>
      <w:r w:rsidRPr="009E509D">
        <w:rPr>
          <w:rFonts w:eastAsia="Calibri"/>
          <w:sz w:val="28"/>
          <w:szCs w:val="28"/>
          <w:lang w:eastAsia="en-US"/>
        </w:rPr>
        <w:t xml:space="preserve">жи. В рамках празднования Дня народного единства впервые был проведён легкоатлетический кросс «1000 шагов» для воспитанников детских садов. </w:t>
      </w:r>
    </w:p>
    <w:p w:rsidR="0083104D" w:rsidRPr="009E509D" w:rsidRDefault="0083104D" w:rsidP="0083104D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509D">
        <w:rPr>
          <w:rFonts w:eastAsia="Calibri"/>
          <w:sz w:val="28"/>
          <w:szCs w:val="28"/>
          <w:lang w:eastAsia="en-US"/>
        </w:rPr>
        <w:t xml:space="preserve">Большой популярностью среди </w:t>
      </w:r>
      <w:r>
        <w:rPr>
          <w:rFonts w:eastAsia="Calibri"/>
          <w:sz w:val="28"/>
          <w:szCs w:val="28"/>
          <w:lang w:eastAsia="en-US"/>
        </w:rPr>
        <w:t xml:space="preserve">подрастающего поколения </w:t>
      </w:r>
      <w:r w:rsidRPr="009E509D">
        <w:rPr>
          <w:rFonts w:eastAsia="Calibri"/>
          <w:sz w:val="28"/>
          <w:szCs w:val="28"/>
          <w:lang w:eastAsia="en-US"/>
        </w:rPr>
        <w:t xml:space="preserve">пользуется </w:t>
      </w:r>
      <w:proofErr w:type="spellStart"/>
      <w:r w:rsidRPr="00CF6068">
        <w:rPr>
          <w:rFonts w:eastAsia="Calibri"/>
          <w:bCs/>
          <w:sz w:val="28"/>
          <w:szCs w:val="28"/>
          <w:lang w:eastAsia="en-US"/>
        </w:rPr>
        <w:t>коворкинг</w:t>
      </w:r>
      <w:proofErr w:type="spellEnd"/>
      <w:r w:rsidRPr="00CF6068">
        <w:rPr>
          <w:rFonts w:eastAsia="Calibri"/>
          <w:bCs/>
          <w:sz w:val="28"/>
          <w:szCs w:val="28"/>
          <w:lang w:eastAsia="en-US"/>
        </w:rPr>
        <w:t>-центр «</w:t>
      </w:r>
      <w:proofErr w:type="spellStart"/>
      <w:r w:rsidRPr="00CF6068">
        <w:rPr>
          <w:rFonts w:eastAsia="Calibri"/>
          <w:bCs/>
          <w:sz w:val="28"/>
          <w:szCs w:val="28"/>
          <w:lang w:eastAsia="en-US"/>
        </w:rPr>
        <w:t>МуриУм</w:t>
      </w:r>
      <w:proofErr w:type="spellEnd"/>
      <w:r w:rsidRPr="00CF6068">
        <w:rPr>
          <w:rFonts w:eastAsia="Calibri"/>
          <w:bCs/>
          <w:sz w:val="28"/>
          <w:szCs w:val="28"/>
          <w:lang w:eastAsia="en-US"/>
        </w:rPr>
        <w:t xml:space="preserve">». </w:t>
      </w:r>
      <w:r w:rsidRPr="009E509D">
        <w:rPr>
          <w:rFonts w:eastAsia="Calibri"/>
          <w:sz w:val="28"/>
          <w:szCs w:val="28"/>
          <w:lang w:eastAsia="en-US"/>
        </w:rPr>
        <w:t xml:space="preserve">В 2022 году с использованием субсидии из бюджета Ленинградской области было осуществлено </w:t>
      </w:r>
      <w:r>
        <w:rPr>
          <w:rFonts w:eastAsia="Calibri"/>
          <w:sz w:val="28"/>
          <w:szCs w:val="28"/>
          <w:lang w:eastAsia="en-US"/>
        </w:rPr>
        <w:t xml:space="preserve">его </w:t>
      </w:r>
      <w:r w:rsidRPr="009E509D">
        <w:rPr>
          <w:rFonts w:eastAsia="Calibri"/>
          <w:sz w:val="28"/>
          <w:szCs w:val="28"/>
          <w:lang w:eastAsia="en-US"/>
        </w:rPr>
        <w:t xml:space="preserve">материально-техническое оснащение. Резидентами </w:t>
      </w:r>
      <w:proofErr w:type="spellStart"/>
      <w:r w:rsidRPr="009E509D">
        <w:rPr>
          <w:rFonts w:eastAsia="Calibri"/>
          <w:sz w:val="28"/>
          <w:szCs w:val="28"/>
          <w:lang w:eastAsia="en-US"/>
        </w:rPr>
        <w:t>коворкинга</w:t>
      </w:r>
      <w:proofErr w:type="spellEnd"/>
      <w:r w:rsidRPr="009E509D">
        <w:rPr>
          <w:rFonts w:eastAsia="Calibri"/>
          <w:sz w:val="28"/>
          <w:szCs w:val="28"/>
          <w:lang w:eastAsia="en-US"/>
        </w:rPr>
        <w:t xml:space="preserve"> являются 363 человека, количество посещений </w:t>
      </w:r>
      <w:r>
        <w:rPr>
          <w:rFonts w:eastAsia="Calibri"/>
          <w:sz w:val="28"/>
          <w:szCs w:val="28"/>
          <w:lang w:eastAsia="en-US"/>
        </w:rPr>
        <w:t xml:space="preserve">за </w:t>
      </w:r>
      <w:r w:rsidRPr="009E509D">
        <w:rPr>
          <w:rFonts w:eastAsia="Calibri"/>
          <w:sz w:val="28"/>
          <w:szCs w:val="28"/>
          <w:lang w:eastAsia="en-US"/>
        </w:rPr>
        <w:t>год - 3 542.</w:t>
      </w:r>
    </w:p>
    <w:p w:rsidR="0083104D" w:rsidRDefault="0083104D" w:rsidP="0083104D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509D">
        <w:rPr>
          <w:rFonts w:eastAsia="Calibri"/>
          <w:sz w:val="28"/>
          <w:szCs w:val="28"/>
          <w:lang w:eastAsia="en-US"/>
        </w:rPr>
        <w:t>В декабре</w:t>
      </w:r>
      <w:r>
        <w:rPr>
          <w:rFonts w:eastAsia="Calibri"/>
          <w:sz w:val="28"/>
          <w:szCs w:val="28"/>
          <w:lang w:eastAsia="en-US"/>
        </w:rPr>
        <w:t xml:space="preserve"> по просьбе жителей </w:t>
      </w:r>
      <w:r w:rsidRPr="009E509D">
        <w:rPr>
          <w:rFonts w:eastAsia="Calibri"/>
          <w:sz w:val="28"/>
          <w:szCs w:val="28"/>
          <w:lang w:eastAsia="en-US"/>
        </w:rPr>
        <w:t xml:space="preserve">на базе МКУ «ЦМУ» организовано новое направление работы с населением – </w:t>
      </w:r>
      <w:r w:rsidRPr="00E93E71">
        <w:rPr>
          <w:rFonts w:eastAsia="Calibri"/>
          <w:bCs/>
          <w:sz w:val="28"/>
          <w:szCs w:val="28"/>
          <w:lang w:eastAsia="en-US"/>
        </w:rPr>
        <w:t xml:space="preserve">клуб активной жизни и досуга для старшего поколения. </w:t>
      </w:r>
      <w:r w:rsidRPr="009E509D">
        <w:rPr>
          <w:rFonts w:eastAsia="Calibri"/>
          <w:sz w:val="28"/>
          <w:szCs w:val="28"/>
          <w:lang w:eastAsia="en-US"/>
        </w:rPr>
        <w:t xml:space="preserve">Участниками клуба уже стали более 30 </w:t>
      </w:r>
      <w:proofErr w:type="spellStart"/>
      <w:r w:rsidRPr="009E509D">
        <w:rPr>
          <w:rFonts w:eastAsia="Calibri"/>
          <w:sz w:val="28"/>
          <w:szCs w:val="28"/>
          <w:lang w:eastAsia="en-US"/>
        </w:rPr>
        <w:t>муринцев</w:t>
      </w:r>
      <w:proofErr w:type="spellEnd"/>
      <w:r>
        <w:rPr>
          <w:rFonts w:eastAsia="Calibri"/>
          <w:sz w:val="28"/>
          <w:szCs w:val="28"/>
          <w:lang w:eastAsia="en-US"/>
        </w:rPr>
        <w:t>,</w:t>
      </w:r>
      <w:r w:rsidRPr="009E509D">
        <w:rPr>
          <w:rFonts w:eastAsia="Calibri"/>
          <w:sz w:val="28"/>
          <w:szCs w:val="28"/>
          <w:lang w:eastAsia="en-US"/>
        </w:rPr>
        <w:t xml:space="preserve"> в возрасте от 55 до 78 лет. С января текущего года в клубе ежедневно проходят занятия по физкультурно-оздоровительным и творческим направлениям, а с марта к ним добавятся экологические и волонтёрские акции, экскурсии и культурные мероприятия выездного характера.</w:t>
      </w:r>
    </w:p>
    <w:p w:rsidR="0083104D" w:rsidRDefault="0083104D" w:rsidP="0083104D">
      <w:pPr>
        <w:pStyle w:val="af5"/>
        <w:spacing w:after="0" w:line="312" w:lineRule="auto"/>
        <w:rPr>
          <w:rFonts w:cs="Times New Roman"/>
          <w:b/>
        </w:rPr>
      </w:pPr>
    </w:p>
    <w:p w:rsidR="0083104D" w:rsidRPr="00B427C8" w:rsidRDefault="0083104D" w:rsidP="0083104D">
      <w:pPr>
        <w:pStyle w:val="af5"/>
        <w:spacing w:after="0" w:line="312" w:lineRule="auto"/>
        <w:jc w:val="center"/>
        <w:rPr>
          <w:rFonts w:cs="Times New Roman"/>
          <w:szCs w:val="28"/>
        </w:rPr>
      </w:pPr>
      <w:r w:rsidRPr="00B427C8">
        <w:rPr>
          <w:rFonts w:cs="Times New Roman"/>
        </w:rPr>
        <w:t xml:space="preserve">II. </w:t>
      </w:r>
      <w:r w:rsidRPr="00B427C8">
        <w:rPr>
          <w:rFonts w:cs="Times New Roman"/>
          <w:szCs w:val="28"/>
        </w:rPr>
        <w:t>Направления</w:t>
      </w:r>
      <w:r w:rsidRPr="00B427C8">
        <w:rPr>
          <w:rFonts w:cs="Times New Roman"/>
        </w:rPr>
        <w:t xml:space="preserve"> социально-экономического развития муниципального образования на </w:t>
      </w:r>
      <w:r>
        <w:rPr>
          <w:rFonts w:cs="Times New Roman"/>
        </w:rPr>
        <w:t>2023</w:t>
      </w:r>
      <w:r w:rsidRPr="00B427C8">
        <w:rPr>
          <w:rFonts w:cs="Times New Roman"/>
        </w:rPr>
        <w:t>, 202</w:t>
      </w:r>
      <w:r>
        <w:rPr>
          <w:rFonts w:cs="Times New Roman"/>
        </w:rPr>
        <w:t>4</w:t>
      </w:r>
      <w:r w:rsidRPr="00B427C8">
        <w:rPr>
          <w:rFonts w:cs="Times New Roman"/>
        </w:rPr>
        <w:t xml:space="preserve"> годы и на плановый период </w:t>
      </w:r>
      <w:r>
        <w:rPr>
          <w:rFonts w:cs="Times New Roman"/>
        </w:rPr>
        <w:t>до 2026 года</w:t>
      </w:r>
    </w:p>
    <w:p w:rsidR="0083104D" w:rsidRPr="00E27AA9" w:rsidRDefault="0083104D" w:rsidP="0083104D">
      <w:pPr>
        <w:pStyle w:val="af5"/>
        <w:spacing w:after="0" w:line="312" w:lineRule="auto"/>
        <w:jc w:val="center"/>
        <w:rPr>
          <w:rFonts w:cs="Times New Roman"/>
          <w:b/>
        </w:rPr>
      </w:pPr>
    </w:p>
    <w:p w:rsidR="0083104D" w:rsidRDefault="0083104D" w:rsidP="0083104D">
      <w:pPr>
        <w:pStyle w:val="af5"/>
        <w:spacing w:after="0" w:line="312" w:lineRule="auto"/>
        <w:rPr>
          <w:rFonts w:cs="Times New Roman"/>
        </w:rPr>
      </w:pPr>
      <w:r w:rsidRPr="00E27AA9">
        <w:rPr>
          <w:rFonts w:cs="Times New Roman"/>
        </w:rPr>
        <w:t xml:space="preserve">Основные направления работы администрации </w:t>
      </w:r>
      <w:r>
        <w:rPr>
          <w:rFonts w:cs="Times New Roman"/>
        </w:rPr>
        <w:t>муниципального образования</w:t>
      </w:r>
      <w:r w:rsidRPr="00E27AA9">
        <w:rPr>
          <w:rFonts w:cs="Times New Roman"/>
        </w:rPr>
        <w:t xml:space="preserve"> в 202</w:t>
      </w:r>
      <w:r>
        <w:rPr>
          <w:rFonts w:cs="Times New Roman"/>
        </w:rPr>
        <w:t>3</w:t>
      </w:r>
      <w:r w:rsidRPr="00E27AA9">
        <w:rPr>
          <w:rFonts w:cs="Times New Roman"/>
        </w:rPr>
        <w:t xml:space="preserve"> году нацелены на стабилизацию и развитие экономики города, привлечение инвестиций, содержание городской инфраструктуры, увеличение доходной части бюджета </w:t>
      </w:r>
      <w:r>
        <w:rPr>
          <w:rFonts w:cs="Times New Roman"/>
        </w:rPr>
        <w:t>муниципального образования</w:t>
      </w:r>
      <w:r w:rsidRPr="00E27AA9">
        <w:rPr>
          <w:rFonts w:cs="Times New Roman"/>
        </w:rPr>
        <w:t xml:space="preserve">, повышение эффективности использования </w:t>
      </w:r>
      <w:r>
        <w:rPr>
          <w:rFonts w:cs="Times New Roman"/>
        </w:rPr>
        <w:t>муниципального</w:t>
      </w:r>
      <w:r w:rsidRPr="00E27AA9">
        <w:rPr>
          <w:rFonts w:cs="Times New Roman"/>
        </w:rPr>
        <w:t xml:space="preserve"> имущества, повышение благосостояния жителей </w:t>
      </w:r>
      <w:r>
        <w:rPr>
          <w:rFonts w:cs="Times New Roman"/>
        </w:rPr>
        <w:t xml:space="preserve">муниципального имущества. </w:t>
      </w:r>
    </w:p>
    <w:p w:rsidR="0083104D" w:rsidRDefault="0083104D" w:rsidP="0083104D">
      <w:pPr>
        <w:pStyle w:val="af5"/>
        <w:spacing w:after="0" w:line="312" w:lineRule="auto"/>
      </w:pPr>
      <w:r w:rsidRPr="00E27AA9">
        <w:rPr>
          <w:rFonts w:cs="Times New Roman"/>
        </w:rPr>
        <w:t xml:space="preserve">В </w:t>
      </w:r>
      <w:r>
        <w:rPr>
          <w:rFonts w:cs="Times New Roman"/>
        </w:rPr>
        <w:t>2023</w:t>
      </w:r>
      <w:r w:rsidRPr="00E27AA9">
        <w:rPr>
          <w:rFonts w:cs="Times New Roman"/>
        </w:rPr>
        <w:t xml:space="preserve"> году уровень социально-экономического развития </w:t>
      </w:r>
      <w:r>
        <w:rPr>
          <w:rFonts w:cs="Times New Roman"/>
        </w:rPr>
        <w:t xml:space="preserve">муниципального образования определяется экономическими факторами и </w:t>
      </w:r>
      <w:proofErr w:type="spellStart"/>
      <w:r>
        <w:rPr>
          <w:szCs w:val="28"/>
        </w:rPr>
        <w:t>санкционным</w:t>
      </w:r>
      <w:proofErr w:type="spellEnd"/>
      <w:r>
        <w:rPr>
          <w:szCs w:val="28"/>
        </w:rPr>
        <w:t xml:space="preserve"> режимом</w:t>
      </w:r>
      <w:r w:rsidRPr="00E27AA9">
        <w:rPr>
          <w:rFonts w:cs="Times New Roman"/>
        </w:rPr>
        <w:t xml:space="preserve">. </w:t>
      </w:r>
      <w:proofErr w:type="spellStart"/>
      <w:r>
        <w:t>Введенные</w:t>
      </w:r>
      <w:proofErr w:type="spellEnd"/>
      <w:r>
        <w:t xml:space="preserve"> иностранными государствами </w:t>
      </w:r>
      <w:proofErr w:type="spellStart"/>
      <w:r>
        <w:t>санкционные</w:t>
      </w:r>
      <w:proofErr w:type="spellEnd"/>
      <w:r>
        <w:t xml:space="preserve"> ограничения привели к усилению волатильности валютного курса, снижению цен на финансовые активы, расширению дефицита ликвидности банковского сектора. Однако в 2023 году ситуация на </w:t>
      </w:r>
      <w:r>
        <w:lastRenderedPageBreak/>
        <w:t>финансовых рынках стабилизировалась. Ожидаемая инфляция по Ленинградской области в 2023 году составит 5,5%.</w:t>
      </w:r>
    </w:p>
    <w:p w:rsidR="0083104D" w:rsidRDefault="0083104D" w:rsidP="0083104D">
      <w:pPr>
        <w:pStyle w:val="af5"/>
        <w:spacing w:after="0" w:line="312" w:lineRule="auto"/>
        <w:rPr>
          <w:rFonts w:cs="Times New Roman"/>
        </w:rPr>
      </w:pPr>
    </w:p>
    <w:p w:rsidR="0083104D" w:rsidRPr="00B427C8" w:rsidRDefault="0083104D" w:rsidP="0083104D">
      <w:pPr>
        <w:pStyle w:val="af5"/>
        <w:spacing w:after="0" w:line="312" w:lineRule="auto"/>
        <w:jc w:val="center"/>
        <w:rPr>
          <w:rFonts w:cs="Times New Roman"/>
        </w:rPr>
      </w:pPr>
      <w:r w:rsidRPr="00B427C8">
        <w:rPr>
          <w:rFonts w:cs="Times New Roman"/>
        </w:rPr>
        <w:t>1. Демографическая ситуация</w:t>
      </w:r>
    </w:p>
    <w:p w:rsidR="0083104D" w:rsidRPr="00C3668F" w:rsidRDefault="0083104D" w:rsidP="0083104D">
      <w:pPr>
        <w:pStyle w:val="af5"/>
        <w:spacing w:after="0" w:line="312" w:lineRule="auto"/>
        <w:jc w:val="center"/>
        <w:rPr>
          <w:rFonts w:cs="Times New Roman"/>
          <w:b/>
        </w:rPr>
      </w:pPr>
    </w:p>
    <w:p w:rsidR="0083104D" w:rsidRPr="00254DDD" w:rsidRDefault="0083104D" w:rsidP="0083104D">
      <w:pPr>
        <w:shd w:val="clear" w:color="auto" w:fill="FFFFFF" w:themeFill="background1"/>
        <w:tabs>
          <w:tab w:val="left" w:pos="1418"/>
        </w:tabs>
        <w:spacing w:line="312" w:lineRule="auto"/>
        <w:ind w:firstLine="709"/>
        <w:jc w:val="both"/>
        <w:rPr>
          <w:sz w:val="28"/>
          <w:szCs w:val="28"/>
        </w:rPr>
      </w:pPr>
      <w:r w:rsidRPr="00254DDD">
        <w:t xml:space="preserve"> </w:t>
      </w:r>
      <w:r w:rsidRPr="00254DDD">
        <w:rPr>
          <w:sz w:val="28"/>
          <w:szCs w:val="28"/>
        </w:rPr>
        <w:t>Чи</w:t>
      </w:r>
      <w:r>
        <w:rPr>
          <w:sz w:val="28"/>
          <w:szCs w:val="28"/>
        </w:rPr>
        <w:t>сленность постоянного населения муниципального образования</w:t>
      </w:r>
      <w:r w:rsidRPr="00254DDD">
        <w:rPr>
          <w:sz w:val="28"/>
          <w:szCs w:val="28"/>
        </w:rPr>
        <w:t xml:space="preserve"> на 1 января 202</w:t>
      </w:r>
      <w:r>
        <w:rPr>
          <w:sz w:val="28"/>
          <w:szCs w:val="28"/>
        </w:rPr>
        <w:t>3</w:t>
      </w:r>
      <w:r w:rsidRPr="00254DDD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104 911</w:t>
      </w:r>
      <w:r w:rsidRPr="00254DDD">
        <w:rPr>
          <w:sz w:val="28"/>
          <w:szCs w:val="28"/>
        </w:rPr>
        <w:t xml:space="preserve"> человек (в том числе городское – </w:t>
      </w:r>
      <w:r>
        <w:rPr>
          <w:sz w:val="28"/>
          <w:szCs w:val="28"/>
        </w:rPr>
        <w:t xml:space="preserve">104 611 </w:t>
      </w:r>
      <w:r w:rsidRPr="00254DDD">
        <w:rPr>
          <w:sz w:val="28"/>
          <w:szCs w:val="28"/>
        </w:rPr>
        <w:t xml:space="preserve">человек, сельское – </w:t>
      </w:r>
      <w:r>
        <w:rPr>
          <w:sz w:val="28"/>
          <w:szCs w:val="28"/>
        </w:rPr>
        <w:t xml:space="preserve">300 </w:t>
      </w:r>
      <w:r w:rsidRPr="00254DDD">
        <w:rPr>
          <w:sz w:val="28"/>
          <w:szCs w:val="28"/>
        </w:rPr>
        <w:t>человек) и с начала 202</w:t>
      </w:r>
      <w:r>
        <w:rPr>
          <w:sz w:val="28"/>
          <w:szCs w:val="28"/>
        </w:rPr>
        <w:t>2</w:t>
      </w:r>
      <w:r w:rsidRPr="00254DDD">
        <w:rPr>
          <w:sz w:val="28"/>
          <w:szCs w:val="28"/>
        </w:rPr>
        <w:t xml:space="preserve"> года увеличилась на </w:t>
      </w:r>
      <w:r>
        <w:rPr>
          <w:sz w:val="28"/>
          <w:szCs w:val="28"/>
        </w:rPr>
        <w:t>14340</w:t>
      </w:r>
      <w:r w:rsidRPr="00254DDD">
        <w:rPr>
          <w:sz w:val="28"/>
          <w:szCs w:val="28"/>
        </w:rPr>
        <w:t xml:space="preserve"> человек или на </w:t>
      </w:r>
      <w:r>
        <w:rPr>
          <w:sz w:val="28"/>
          <w:szCs w:val="28"/>
        </w:rPr>
        <w:t>15,8</w:t>
      </w:r>
      <w:r w:rsidRPr="00254DDD">
        <w:rPr>
          <w:sz w:val="28"/>
          <w:szCs w:val="28"/>
        </w:rPr>
        <w:t>%.</w:t>
      </w:r>
    </w:p>
    <w:p w:rsidR="0083104D" w:rsidRPr="00DB2E93" w:rsidRDefault="0083104D" w:rsidP="0083104D">
      <w:pPr>
        <w:shd w:val="clear" w:color="auto" w:fill="FFFFFF" w:themeFill="background1"/>
        <w:tabs>
          <w:tab w:val="left" w:pos="1418"/>
        </w:tabs>
        <w:spacing w:line="312" w:lineRule="auto"/>
        <w:ind w:firstLine="709"/>
        <w:jc w:val="both"/>
        <w:rPr>
          <w:sz w:val="28"/>
          <w:szCs w:val="18"/>
          <w:lang w:eastAsia="ar-SA"/>
        </w:rPr>
      </w:pPr>
      <w:r>
        <w:rPr>
          <w:sz w:val="28"/>
          <w:szCs w:val="28"/>
        </w:rPr>
        <w:t>В 2022 году родилось 448 детей</w:t>
      </w:r>
      <w:r w:rsidRPr="00254DDD">
        <w:rPr>
          <w:sz w:val="28"/>
          <w:szCs w:val="28"/>
        </w:rPr>
        <w:t xml:space="preserve">. Коэффициент рождаемости составил </w:t>
      </w:r>
      <w:r>
        <w:rPr>
          <w:sz w:val="28"/>
          <w:szCs w:val="28"/>
        </w:rPr>
        <w:t>4,2</w:t>
      </w:r>
      <w:r w:rsidRPr="00254DDD">
        <w:rPr>
          <w:sz w:val="28"/>
          <w:szCs w:val="28"/>
        </w:rPr>
        <w:t xml:space="preserve"> человек на 1000 населения.</w:t>
      </w:r>
      <w:r>
        <w:rPr>
          <w:sz w:val="28"/>
          <w:szCs w:val="28"/>
        </w:rPr>
        <w:t xml:space="preserve"> Низкая численность </w:t>
      </w:r>
      <w:proofErr w:type="spellStart"/>
      <w:r>
        <w:rPr>
          <w:sz w:val="28"/>
          <w:szCs w:val="28"/>
        </w:rPr>
        <w:t>новорожденных</w:t>
      </w:r>
      <w:proofErr w:type="spellEnd"/>
      <w:r>
        <w:rPr>
          <w:sz w:val="28"/>
          <w:szCs w:val="28"/>
        </w:rPr>
        <w:t xml:space="preserve"> обусловлена отсутствием на территории города </w:t>
      </w:r>
      <w:proofErr w:type="spellStart"/>
      <w:r>
        <w:rPr>
          <w:sz w:val="28"/>
          <w:szCs w:val="28"/>
        </w:rPr>
        <w:t>Мурино</w:t>
      </w:r>
      <w:proofErr w:type="spellEnd"/>
      <w:r>
        <w:rPr>
          <w:sz w:val="28"/>
          <w:szCs w:val="28"/>
        </w:rPr>
        <w:t xml:space="preserve"> своего роддома. А в </w:t>
      </w:r>
      <w:r>
        <w:rPr>
          <w:sz w:val="28"/>
          <w:szCs w:val="18"/>
          <w:lang w:eastAsia="ar-SA"/>
        </w:rPr>
        <w:t>соответствие с Ф</w:t>
      </w:r>
      <w:r w:rsidRPr="00DB2E93">
        <w:rPr>
          <w:sz w:val="28"/>
          <w:szCs w:val="18"/>
          <w:lang w:eastAsia="ar-SA"/>
        </w:rPr>
        <w:t>едеральным з</w:t>
      </w:r>
      <w:r>
        <w:rPr>
          <w:sz w:val="28"/>
          <w:szCs w:val="18"/>
          <w:lang w:eastAsia="ar-SA"/>
        </w:rPr>
        <w:t>аконом от 15.11.1997 № 143-ФЗ «</w:t>
      </w:r>
      <w:r w:rsidRPr="00DB2E93">
        <w:rPr>
          <w:sz w:val="28"/>
          <w:szCs w:val="18"/>
          <w:lang w:eastAsia="ar-SA"/>
        </w:rPr>
        <w:t>Об актах гражданского состояния</w:t>
      </w:r>
      <w:r>
        <w:rPr>
          <w:sz w:val="28"/>
          <w:szCs w:val="18"/>
          <w:lang w:eastAsia="ar-SA"/>
        </w:rPr>
        <w:t>»</w:t>
      </w:r>
      <w:r w:rsidRPr="00DB2E93">
        <w:rPr>
          <w:sz w:val="28"/>
          <w:szCs w:val="18"/>
          <w:lang w:eastAsia="ar-SA"/>
        </w:rPr>
        <w:t xml:space="preserve"> местом рождения </w:t>
      </w:r>
      <w:proofErr w:type="spellStart"/>
      <w:r w:rsidRPr="00DB2E93">
        <w:rPr>
          <w:sz w:val="28"/>
          <w:szCs w:val="18"/>
          <w:lang w:eastAsia="ar-SA"/>
        </w:rPr>
        <w:t>ребенка</w:t>
      </w:r>
      <w:proofErr w:type="spellEnd"/>
      <w:r w:rsidRPr="00DB2E93">
        <w:rPr>
          <w:sz w:val="28"/>
          <w:szCs w:val="18"/>
          <w:lang w:eastAsia="ar-SA"/>
        </w:rPr>
        <w:t xml:space="preserve"> в записи акта о рождении указывается фактическое место рождения </w:t>
      </w:r>
      <w:proofErr w:type="spellStart"/>
      <w:r w:rsidRPr="00DB2E93">
        <w:rPr>
          <w:sz w:val="28"/>
          <w:szCs w:val="18"/>
          <w:lang w:eastAsia="ar-SA"/>
        </w:rPr>
        <w:t>ребенка</w:t>
      </w:r>
      <w:proofErr w:type="spellEnd"/>
      <w:r w:rsidRPr="00DB2E93">
        <w:rPr>
          <w:sz w:val="28"/>
          <w:szCs w:val="18"/>
          <w:lang w:eastAsia="ar-SA"/>
        </w:rPr>
        <w:t xml:space="preserve">, и только по желанию родителей вместо фактического места рождения </w:t>
      </w:r>
      <w:proofErr w:type="spellStart"/>
      <w:r w:rsidRPr="00DB2E93">
        <w:rPr>
          <w:sz w:val="28"/>
          <w:szCs w:val="18"/>
          <w:lang w:eastAsia="ar-SA"/>
        </w:rPr>
        <w:t>ребенка</w:t>
      </w:r>
      <w:proofErr w:type="spellEnd"/>
      <w:r w:rsidRPr="00DB2E93">
        <w:rPr>
          <w:sz w:val="28"/>
          <w:szCs w:val="18"/>
          <w:lang w:eastAsia="ar-SA"/>
        </w:rPr>
        <w:t xml:space="preserve"> может быть указано место жительства родителей (одного из родителей) на территории Российской Федерации.</w:t>
      </w:r>
    </w:p>
    <w:p w:rsidR="0083104D" w:rsidRPr="00254DDD" w:rsidRDefault="0083104D" w:rsidP="0083104D">
      <w:pPr>
        <w:shd w:val="clear" w:color="auto" w:fill="FFFFFF" w:themeFill="background1"/>
        <w:tabs>
          <w:tab w:val="left" w:pos="1418"/>
        </w:tabs>
        <w:spacing w:line="312" w:lineRule="auto"/>
        <w:ind w:firstLine="709"/>
        <w:jc w:val="both"/>
        <w:rPr>
          <w:sz w:val="28"/>
          <w:szCs w:val="28"/>
        </w:rPr>
      </w:pPr>
      <w:r w:rsidRPr="00254DDD">
        <w:rPr>
          <w:sz w:val="28"/>
          <w:szCs w:val="28"/>
        </w:rPr>
        <w:t xml:space="preserve">Умерло </w:t>
      </w:r>
      <w:r>
        <w:rPr>
          <w:sz w:val="28"/>
          <w:szCs w:val="28"/>
        </w:rPr>
        <w:t>200</w:t>
      </w:r>
      <w:r w:rsidRPr="00254DDD">
        <w:rPr>
          <w:sz w:val="28"/>
          <w:szCs w:val="28"/>
        </w:rPr>
        <w:t xml:space="preserve"> человек. Коэффициент смертности составил </w:t>
      </w:r>
      <w:r>
        <w:rPr>
          <w:sz w:val="28"/>
          <w:szCs w:val="28"/>
        </w:rPr>
        <w:t>1,9</w:t>
      </w:r>
      <w:r w:rsidRPr="00254DDD">
        <w:rPr>
          <w:sz w:val="28"/>
          <w:szCs w:val="28"/>
        </w:rPr>
        <w:t xml:space="preserve"> человек на 1000 населения. </w:t>
      </w:r>
      <w:r>
        <w:rPr>
          <w:sz w:val="28"/>
          <w:szCs w:val="28"/>
        </w:rPr>
        <w:t xml:space="preserve">Низкая смертность на территории города </w:t>
      </w:r>
      <w:proofErr w:type="spellStart"/>
      <w:r>
        <w:rPr>
          <w:sz w:val="28"/>
          <w:szCs w:val="28"/>
        </w:rPr>
        <w:t>Мурино</w:t>
      </w:r>
      <w:proofErr w:type="spellEnd"/>
      <w:r>
        <w:rPr>
          <w:sz w:val="28"/>
          <w:szCs w:val="28"/>
        </w:rPr>
        <w:t xml:space="preserve"> также обусловлена отсутствием госпиталя, так как место смерти указывается либо по месту фактической смерти, либо по месту проживания, т.е. в качестве умерших на территории </w:t>
      </w:r>
      <w:proofErr w:type="spellStart"/>
      <w:r>
        <w:rPr>
          <w:sz w:val="28"/>
          <w:szCs w:val="28"/>
        </w:rPr>
        <w:t>Мурино</w:t>
      </w:r>
      <w:proofErr w:type="spellEnd"/>
      <w:r>
        <w:rPr>
          <w:sz w:val="28"/>
          <w:szCs w:val="28"/>
        </w:rPr>
        <w:t xml:space="preserve"> зарегистрированы только те, кто умер дома.</w:t>
      </w:r>
    </w:p>
    <w:p w:rsidR="0083104D" w:rsidRPr="00254DDD" w:rsidRDefault="0083104D" w:rsidP="0083104D">
      <w:pPr>
        <w:shd w:val="clear" w:color="auto" w:fill="FFFFFF" w:themeFill="background1"/>
        <w:tabs>
          <w:tab w:val="left" w:pos="1418"/>
        </w:tabs>
        <w:spacing w:line="312" w:lineRule="auto"/>
        <w:ind w:firstLine="709"/>
        <w:jc w:val="both"/>
        <w:rPr>
          <w:color w:val="000000"/>
          <w:sz w:val="10"/>
          <w:szCs w:val="28"/>
        </w:rPr>
      </w:pPr>
      <w:r w:rsidRPr="00254DDD">
        <w:rPr>
          <w:sz w:val="28"/>
          <w:szCs w:val="28"/>
        </w:rPr>
        <w:t>Рост численности населения в 202</w:t>
      </w:r>
      <w:r>
        <w:rPr>
          <w:sz w:val="28"/>
          <w:szCs w:val="28"/>
        </w:rPr>
        <w:t>2</w:t>
      </w:r>
      <w:r w:rsidRPr="00254DDD">
        <w:rPr>
          <w:sz w:val="28"/>
          <w:szCs w:val="28"/>
        </w:rPr>
        <w:t xml:space="preserve"> году </w:t>
      </w:r>
      <w:proofErr w:type="spellStart"/>
      <w:r w:rsidRPr="00254DDD">
        <w:rPr>
          <w:sz w:val="28"/>
          <w:szCs w:val="28"/>
        </w:rPr>
        <w:t>произошел</w:t>
      </w:r>
      <w:proofErr w:type="spellEnd"/>
      <w:r w:rsidRPr="00254DDD">
        <w:rPr>
          <w:sz w:val="28"/>
          <w:szCs w:val="28"/>
        </w:rPr>
        <w:t xml:space="preserve"> за </w:t>
      </w:r>
      <w:proofErr w:type="spellStart"/>
      <w:r w:rsidRPr="00254DDD">
        <w:rPr>
          <w:sz w:val="28"/>
          <w:szCs w:val="28"/>
        </w:rPr>
        <w:t>счет</w:t>
      </w:r>
      <w:proofErr w:type="spellEnd"/>
      <w:r w:rsidRPr="00254DDD">
        <w:rPr>
          <w:sz w:val="28"/>
          <w:szCs w:val="28"/>
        </w:rPr>
        <w:t xml:space="preserve"> миграционного прироста. Миграционный прирост </w:t>
      </w:r>
      <w:r>
        <w:rPr>
          <w:sz w:val="28"/>
          <w:szCs w:val="28"/>
        </w:rPr>
        <w:t>составил 13 083 человек</w:t>
      </w:r>
      <w:r w:rsidRPr="00254DDD">
        <w:rPr>
          <w:sz w:val="28"/>
          <w:szCs w:val="28"/>
        </w:rPr>
        <w:t>.</w:t>
      </w:r>
    </w:p>
    <w:p w:rsidR="0083104D" w:rsidRDefault="0083104D" w:rsidP="0083104D">
      <w:pPr>
        <w:pStyle w:val="af5"/>
        <w:spacing w:after="0" w:line="312" w:lineRule="auto"/>
        <w:rPr>
          <w:rFonts w:cs="Times New Roman"/>
        </w:rPr>
      </w:pPr>
      <w:r w:rsidRPr="00C3668F">
        <w:rPr>
          <w:rFonts w:cs="Times New Roman"/>
        </w:rPr>
        <w:t>В</w:t>
      </w:r>
      <w:r>
        <w:rPr>
          <w:rFonts w:cs="Times New Roman"/>
        </w:rPr>
        <w:t xml:space="preserve"> связи с активным строительством новых жилых комплексов в</w:t>
      </w:r>
      <w:r w:rsidRPr="00C3668F">
        <w:rPr>
          <w:rFonts w:cs="Times New Roman"/>
        </w:rPr>
        <w:t xml:space="preserve"> течение всего прогнозного периода будет наблюдаться </w:t>
      </w:r>
      <w:r>
        <w:rPr>
          <w:rFonts w:cs="Times New Roman"/>
        </w:rPr>
        <w:t>увеличение численности</w:t>
      </w:r>
      <w:r w:rsidRPr="00C3668F">
        <w:rPr>
          <w:rFonts w:cs="Times New Roman"/>
        </w:rPr>
        <w:t xml:space="preserve"> населения и в 202</w:t>
      </w:r>
      <w:r>
        <w:rPr>
          <w:rFonts w:cs="Times New Roman"/>
        </w:rPr>
        <w:t>6</w:t>
      </w:r>
      <w:r w:rsidRPr="00C3668F">
        <w:rPr>
          <w:rFonts w:cs="Times New Roman"/>
        </w:rPr>
        <w:t xml:space="preserve"> году численность населения прогнозируется в количестве </w:t>
      </w:r>
      <w:r>
        <w:rPr>
          <w:rFonts w:cs="Times New Roman"/>
        </w:rPr>
        <w:t>163000</w:t>
      </w:r>
      <w:r w:rsidRPr="00C3668F">
        <w:rPr>
          <w:rFonts w:cs="Times New Roman"/>
        </w:rPr>
        <w:t xml:space="preserve"> человек</w:t>
      </w:r>
      <w:r>
        <w:rPr>
          <w:rFonts w:cs="Times New Roman"/>
        </w:rPr>
        <w:t xml:space="preserve"> по базовому прогнозу</w:t>
      </w:r>
      <w:r w:rsidRPr="00C3668F">
        <w:rPr>
          <w:rFonts w:cs="Times New Roman"/>
        </w:rPr>
        <w:t>. Ожидаемая продолжительность жизни при рождении к 202</w:t>
      </w:r>
      <w:r>
        <w:rPr>
          <w:rFonts w:cs="Times New Roman"/>
        </w:rPr>
        <w:t>6</w:t>
      </w:r>
      <w:r w:rsidRPr="00C3668F">
        <w:rPr>
          <w:rFonts w:cs="Times New Roman"/>
        </w:rPr>
        <w:t xml:space="preserve"> году </w:t>
      </w:r>
      <w:r>
        <w:rPr>
          <w:rFonts w:cs="Times New Roman"/>
        </w:rPr>
        <w:t>немного повысится и составит</w:t>
      </w:r>
      <w:r w:rsidRPr="00C3668F">
        <w:rPr>
          <w:rFonts w:cs="Times New Roman"/>
        </w:rPr>
        <w:t xml:space="preserve"> </w:t>
      </w:r>
      <w:r>
        <w:rPr>
          <w:rFonts w:cs="Times New Roman"/>
        </w:rPr>
        <w:t>74,5</w:t>
      </w:r>
      <w:r w:rsidRPr="00C3668F">
        <w:rPr>
          <w:rFonts w:cs="Times New Roman"/>
        </w:rPr>
        <w:t xml:space="preserve"> года</w:t>
      </w:r>
      <w:r>
        <w:rPr>
          <w:rFonts w:cs="Times New Roman"/>
        </w:rPr>
        <w:t>.</w:t>
      </w:r>
    </w:p>
    <w:p w:rsidR="0083104D" w:rsidRDefault="0083104D" w:rsidP="0083104D">
      <w:pPr>
        <w:pStyle w:val="af5"/>
        <w:spacing w:after="0" w:line="312" w:lineRule="auto"/>
        <w:rPr>
          <w:rFonts w:cs="Times New Roman"/>
        </w:rPr>
      </w:pPr>
      <w:r w:rsidRPr="00C3668F">
        <w:rPr>
          <w:rFonts w:cs="Times New Roman"/>
        </w:rPr>
        <w:t xml:space="preserve">Основными направлениями деятельности в части демографических процессов являются сохранение устойчивого уровня роста рождаемости, снижение смертности от предотвратимых причин, а также за </w:t>
      </w:r>
      <w:proofErr w:type="spellStart"/>
      <w:r w:rsidRPr="00C3668F">
        <w:rPr>
          <w:rFonts w:cs="Times New Roman"/>
        </w:rPr>
        <w:t>счет</w:t>
      </w:r>
      <w:proofErr w:type="spellEnd"/>
      <w:r w:rsidRPr="00C3668F">
        <w:rPr>
          <w:rFonts w:cs="Times New Roman"/>
        </w:rPr>
        <w:t xml:space="preserve"> улучшения условий и охраны труда, снижение материнской и младенческой смертности, формирование мотивации к здоровому образу жизни, стимулирование к занятиям физкультурой и спортом. В рамках решения задачи по созданию </w:t>
      </w:r>
      <w:r w:rsidRPr="00C3668F">
        <w:rPr>
          <w:rFonts w:cs="Times New Roman"/>
        </w:rPr>
        <w:lastRenderedPageBreak/>
        <w:t xml:space="preserve">благоприятных условий для жизнедеятельности семьи и детей, укреплению института семьи предусмотрены меры поддержки рождаемости. </w:t>
      </w:r>
    </w:p>
    <w:p w:rsidR="0083104D" w:rsidRPr="004B78BA" w:rsidRDefault="0083104D" w:rsidP="0083104D">
      <w:pPr>
        <w:pStyle w:val="af5"/>
        <w:spacing w:after="0" w:line="312" w:lineRule="auto"/>
        <w:rPr>
          <w:rFonts w:cs="Times New Roman"/>
        </w:rPr>
      </w:pPr>
    </w:p>
    <w:p w:rsidR="0083104D" w:rsidRPr="00B427C8" w:rsidRDefault="0083104D" w:rsidP="0083104D">
      <w:pPr>
        <w:pStyle w:val="af5"/>
        <w:spacing w:after="0" w:line="312" w:lineRule="auto"/>
        <w:jc w:val="center"/>
        <w:rPr>
          <w:rFonts w:cs="Times New Roman"/>
          <w:bCs/>
        </w:rPr>
      </w:pPr>
      <w:r w:rsidRPr="00B427C8">
        <w:rPr>
          <w:rFonts w:cs="Times New Roman"/>
          <w:bCs/>
        </w:rPr>
        <w:t>2. Денежные доходы и расходы населения</w:t>
      </w:r>
    </w:p>
    <w:p w:rsidR="0083104D" w:rsidRPr="004B78BA" w:rsidRDefault="0083104D" w:rsidP="0083104D">
      <w:pPr>
        <w:pStyle w:val="af5"/>
        <w:spacing w:after="0" w:line="312" w:lineRule="auto"/>
        <w:jc w:val="center"/>
        <w:rPr>
          <w:rFonts w:cs="Times New Roman"/>
        </w:rPr>
      </w:pPr>
    </w:p>
    <w:p w:rsidR="0083104D" w:rsidRPr="007B363A" w:rsidRDefault="0083104D" w:rsidP="0083104D">
      <w:pPr>
        <w:pStyle w:val="af5"/>
        <w:spacing w:after="0" w:line="312" w:lineRule="auto"/>
        <w:rPr>
          <w:rFonts w:cs="Times New Roman"/>
        </w:rPr>
      </w:pPr>
      <w:r w:rsidRPr="007B363A">
        <w:rPr>
          <w:rFonts w:cs="Times New Roman"/>
        </w:rPr>
        <w:t xml:space="preserve">Политика администрации муниципального образования в сфере оплаты труда направлена на сохранение достигнутого уровня целевых показателей повышения оплаты труда, установленных указами Президента Российской Федерации. </w:t>
      </w:r>
    </w:p>
    <w:p w:rsidR="0083104D" w:rsidRPr="007B363A" w:rsidRDefault="0083104D" w:rsidP="0083104D">
      <w:pPr>
        <w:pStyle w:val="af5"/>
        <w:spacing w:after="0" w:line="312" w:lineRule="auto"/>
        <w:rPr>
          <w:rFonts w:cs="Times New Roman"/>
          <w:szCs w:val="28"/>
        </w:rPr>
      </w:pPr>
      <w:r w:rsidRPr="007B363A">
        <w:rPr>
          <w:rFonts w:cs="Times New Roman"/>
          <w:szCs w:val="28"/>
        </w:rPr>
        <w:t>Среднемесячная номинальная начисленная заработн</w:t>
      </w:r>
      <w:r>
        <w:rPr>
          <w:rFonts w:cs="Times New Roman"/>
          <w:szCs w:val="28"/>
        </w:rPr>
        <w:t>ая плата одного работника в 2022</w:t>
      </w:r>
      <w:r w:rsidRPr="007B363A">
        <w:rPr>
          <w:rFonts w:cs="Times New Roman"/>
          <w:szCs w:val="28"/>
        </w:rPr>
        <w:t xml:space="preserve"> году по данным </w:t>
      </w:r>
      <w:proofErr w:type="spellStart"/>
      <w:r w:rsidRPr="007B363A">
        <w:rPr>
          <w:rFonts w:cs="Times New Roman"/>
          <w:szCs w:val="28"/>
        </w:rPr>
        <w:t>Петростата</w:t>
      </w:r>
      <w:proofErr w:type="spellEnd"/>
      <w:r w:rsidRPr="007B363A">
        <w:rPr>
          <w:rFonts w:cs="Times New Roman"/>
          <w:szCs w:val="28"/>
        </w:rPr>
        <w:t xml:space="preserve"> составила </w:t>
      </w:r>
      <w:r>
        <w:rPr>
          <w:rFonts w:cs="Times New Roman"/>
          <w:szCs w:val="28"/>
        </w:rPr>
        <w:t>70 289,8</w:t>
      </w:r>
      <w:r w:rsidRPr="007B363A">
        <w:rPr>
          <w:rFonts w:cs="Times New Roman"/>
          <w:szCs w:val="28"/>
        </w:rPr>
        <w:t xml:space="preserve"> руб.</w:t>
      </w:r>
    </w:p>
    <w:p w:rsidR="0083104D" w:rsidRPr="007B363A" w:rsidRDefault="0083104D" w:rsidP="0083104D">
      <w:pPr>
        <w:shd w:val="clear" w:color="auto" w:fill="FFFFFF" w:themeFill="background1"/>
        <w:spacing w:line="312" w:lineRule="auto"/>
        <w:ind w:firstLine="709"/>
        <w:jc w:val="both"/>
        <w:rPr>
          <w:sz w:val="28"/>
          <w:szCs w:val="28"/>
        </w:rPr>
      </w:pPr>
      <w:r w:rsidRPr="007B363A">
        <w:rPr>
          <w:sz w:val="28"/>
          <w:szCs w:val="28"/>
        </w:rPr>
        <w:t>По оценке</w:t>
      </w:r>
      <w:r>
        <w:rPr>
          <w:sz w:val="28"/>
          <w:szCs w:val="28"/>
        </w:rPr>
        <w:t xml:space="preserve"> 2023</w:t>
      </w:r>
      <w:r w:rsidRPr="00D30ABC">
        <w:rPr>
          <w:sz w:val="28"/>
          <w:szCs w:val="28"/>
        </w:rPr>
        <w:t xml:space="preserve"> года</w:t>
      </w:r>
      <w:r w:rsidRPr="007B363A">
        <w:rPr>
          <w:sz w:val="28"/>
          <w:szCs w:val="28"/>
        </w:rPr>
        <w:t xml:space="preserve"> номинальная начисленная среднемесячная заработная плата работников</w:t>
      </w:r>
      <w:r>
        <w:rPr>
          <w:sz w:val="28"/>
          <w:szCs w:val="28"/>
        </w:rPr>
        <w:t>,</w:t>
      </w:r>
      <w:r w:rsidRPr="007B363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работающих</w:t>
      </w:r>
      <w:r w:rsidRPr="007478EB">
        <w:rPr>
          <w:sz w:val="28"/>
          <w:szCs w:val="28"/>
        </w:rPr>
        <w:t xml:space="preserve"> в организациях, распол</w:t>
      </w:r>
      <w:r>
        <w:rPr>
          <w:sz w:val="28"/>
          <w:szCs w:val="28"/>
        </w:rPr>
        <w:t>оженных</w:t>
      </w:r>
      <w:r w:rsidRPr="007478EB">
        <w:rPr>
          <w:sz w:val="28"/>
          <w:szCs w:val="28"/>
        </w:rPr>
        <w:t xml:space="preserve"> в городе </w:t>
      </w:r>
      <w:proofErr w:type="spellStart"/>
      <w:r w:rsidRPr="007478EB">
        <w:rPr>
          <w:sz w:val="28"/>
          <w:szCs w:val="28"/>
        </w:rPr>
        <w:t>Мурино</w:t>
      </w:r>
      <w:proofErr w:type="spellEnd"/>
      <w:r w:rsidRPr="007478EB">
        <w:rPr>
          <w:sz w:val="28"/>
          <w:szCs w:val="28"/>
        </w:rPr>
        <w:t xml:space="preserve">, </w:t>
      </w:r>
      <w:proofErr w:type="spellStart"/>
      <w:r w:rsidRPr="007478EB">
        <w:rPr>
          <w:sz w:val="28"/>
          <w:szCs w:val="28"/>
        </w:rPr>
        <w:t>возрастет</w:t>
      </w:r>
      <w:proofErr w:type="spellEnd"/>
      <w:r w:rsidRPr="007478EB">
        <w:rPr>
          <w:sz w:val="28"/>
          <w:szCs w:val="28"/>
        </w:rPr>
        <w:t xml:space="preserve"> до </w:t>
      </w:r>
      <w:r>
        <w:rPr>
          <w:sz w:val="28"/>
          <w:szCs w:val="28"/>
        </w:rPr>
        <w:t>76 615,9</w:t>
      </w:r>
      <w:r w:rsidRPr="007478EB">
        <w:rPr>
          <w:sz w:val="28"/>
          <w:szCs w:val="28"/>
        </w:rPr>
        <w:t xml:space="preserve"> ру</w:t>
      </w:r>
      <w:r w:rsidRPr="007B363A">
        <w:rPr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r w:rsidRPr="000B3E43">
        <w:rPr>
          <w:sz w:val="28"/>
          <w:szCs w:val="28"/>
        </w:rPr>
        <w:t>(109,0% к уровню 2022 года), реальная заработная плата работников организаций составит 10</w:t>
      </w:r>
      <w:r>
        <w:rPr>
          <w:sz w:val="28"/>
          <w:szCs w:val="28"/>
        </w:rPr>
        <w:t>3,3%</w:t>
      </w:r>
      <w:r w:rsidRPr="007B363A">
        <w:rPr>
          <w:sz w:val="28"/>
          <w:szCs w:val="28"/>
        </w:rPr>
        <w:t xml:space="preserve">. </w:t>
      </w:r>
    </w:p>
    <w:p w:rsidR="0083104D" w:rsidRPr="000B3E43" w:rsidRDefault="0083104D" w:rsidP="0083104D">
      <w:pPr>
        <w:shd w:val="clear" w:color="auto" w:fill="FFFFFF" w:themeFill="background1"/>
        <w:spacing w:line="312" w:lineRule="auto"/>
        <w:ind w:firstLine="709"/>
        <w:jc w:val="both"/>
        <w:rPr>
          <w:sz w:val="28"/>
          <w:szCs w:val="28"/>
        </w:rPr>
      </w:pPr>
      <w:r w:rsidRPr="000B3E43">
        <w:rPr>
          <w:sz w:val="28"/>
          <w:szCs w:val="28"/>
        </w:rPr>
        <w:t xml:space="preserve">Стабильный рост заработной платы планируется обеспечить за </w:t>
      </w:r>
      <w:proofErr w:type="spellStart"/>
      <w:r w:rsidRPr="000B3E43">
        <w:rPr>
          <w:sz w:val="28"/>
          <w:szCs w:val="28"/>
        </w:rPr>
        <w:t>счет</w:t>
      </w:r>
      <w:proofErr w:type="spellEnd"/>
      <w:r w:rsidRPr="000B3E43">
        <w:rPr>
          <w:sz w:val="28"/>
          <w:szCs w:val="28"/>
        </w:rPr>
        <w:t>:</w:t>
      </w:r>
    </w:p>
    <w:p w:rsidR="0083104D" w:rsidRPr="000B3E43" w:rsidRDefault="0083104D" w:rsidP="0083104D">
      <w:pPr>
        <w:shd w:val="clear" w:color="auto" w:fill="FFFFFF" w:themeFill="background1"/>
        <w:spacing w:line="312" w:lineRule="auto"/>
        <w:ind w:firstLine="709"/>
        <w:jc w:val="both"/>
        <w:rPr>
          <w:sz w:val="28"/>
          <w:szCs w:val="28"/>
        </w:rPr>
      </w:pPr>
      <w:r w:rsidRPr="000B3E43">
        <w:rPr>
          <w:sz w:val="28"/>
          <w:szCs w:val="28"/>
        </w:rPr>
        <w:t xml:space="preserve">- осуществления мер по обеспечению минимальных государственных гарантий по оплате труда: в Ленинградской области в соответствии со </w:t>
      </w:r>
      <w:proofErr w:type="spellStart"/>
      <w:r w:rsidRPr="000B3E43">
        <w:rPr>
          <w:sz w:val="28"/>
          <w:szCs w:val="28"/>
        </w:rPr>
        <w:t>статьей</w:t>
      </w:r>
      <w:proofErr w:type="spellEnd"/>
      <w:r w:rsidRPr="000B3E43">
        <w:rPr>
          <w:sz w:val="28"/>
          <w:szCs w:val="28"/>
        </w:rPr>
        <w:t xml:space="preserve"> 133.1 Трудового кодекса Российской Федерации заключено Региональное соглашение о минимальной заработной плате в Ленинградской области на 2023 год от 29.12.2022 № 22/С-22. </w:t>
      </w:r>
    </w:p>
    <w:p w:rsidR="0083104D" w:rsidRPr="000B3E43" w:rsidRDefault="0083104D" w:rsidP="0083104D">
      <w:pPr>
        <w:shd w:val="clear" w:color="auto" w:fill="FFFFFF" w:themeFill="background1"/>
        <w:spacing w:line="312" w:lineRule="auto"/>
        <w:ind w:firstLine="709"/>
        <w:jc w:val="both"/>
        <w:rPr>
          <w:sz w:val="28"/>
          <w:szCs w:val="28"/>
        </w:rPr>
      </w:pPr>
      <w:r w:rsidRPr="000B3E43">
        <w:rPr>
          <w:sz w:val="28"/>
          <w:szCs w:val="28"/>
        </w:rPr>
        <w:t>Соглашением установлен в Ленинградской области размер минимальной заработной платы с 1 января 2023 года в сумме 16 987 рублей, с 1 июня 2023 года в сумме 17 385 рублей.</w:t>
      </w:r>
    </w:p>
    <w:p w:rsidR="0083104D" w:rsidRPr="000B3E43" w:rsidRDefault="0083104D" w:rsidP="0083104D">
      <w:pPr>
        <w:shd w:val="clear" w:color="auto" w:fill="FFFFFF" w:themeFill="background1"/>
        <w:spacing w:line="312" w:lineRule="auto"/>
        <w:ind w:firstLine="709"/>
        <w:jc w:val="both"/>
        <w:rPr>
          <w:sz w:val="28"/>
          <w:szCs w:val="28"/>
        </w:rPr>
      </w:pPr>
      <w:r w:rsidRPr="000B3E43">
        <w:rPr>
          <w:sz w:val="28"/>
          <w:szCs w:val="28"/>
        </w:rPr>
        <w:t>- планомерного повышения заработной платы отдельных категорий работников бюджетной сферы и сохранение д</w:t>
      </w:r>
      <w:r>
        <w:rPr>
          <w:sz w:val="28"/>
          <w:szCs w:val="28"/>
        </w:rPr>
        <w:t xml:space="preserve">остигнутых целевых показателей </w:t>
      </w:r>
      <w:r w:rsidRPr="000B3E43">
        <w:rPr>
          <w:sz w:val="28"/>
          <w:szCs w:val="28"/>
        </w:rPr>
        <w:t xml:space="preserve">в соответствии с указом Президента Российской Федерации от 7 мая 2012 года № 597 «О мероприятиях по реализации государственной социальной политики». </w:t>
      </w:r>
    </w:p>
    <w:p w:rsidR="0083104D" w:rsidRPr="000B3E43" w:rsidRDefault="0083104D" w:rsidP="0083104D">
      <w:pPr>
        <w:shd w:val="clear" w:color="auto" w:fill="FFFFFF" w:themeFill="background1"/>
        <w:spacing w:line="312" w:lineRule="auto"/>
        <w:ind w:firstLine="709"/>
        <w:jc w:val="both"/>
        <w:rPr>
          <w:sz w:val="28"/>
          <w:szCs w:val="28"/>
        </w:rPr>
      </w:pPr>
      <w:r w:rsidRPr="000B3E43">
        <w:rPr>
          <w:sz w:val="28"/>
          <w:szCs w:val="28"/>
        </w:rPr>
        <w:t xml:space="preserve">В соответствии со ст.4 Федерального закона от 24.10.1997 № 134-ФЗ </w:t>
      </w:r>
      <w:r w:rsidRPr="000B3E43">
        <w:rPr>
          <w:sz w:val="28"/>
          <w:szCs w:val="28"/>
        </w:rPr>
        <w:br/>
        <w:t xml:space="preserve">с 2022 года величина прожиточного минимума (далее – ПМ) на душу населения в Ленинградской области устанавливается ежегодно с </w:t>
      </w:r>
      <w:proofErr w:type="spellStart"/>
      <w:r w:rsidRPr="000B3E43">
        <w:rPr>
          <w:sz w:val="28"/>
          <w:szCs w:val="28"/>
        </w:rPr>
        <w:t>учетом</w:t>
      </w:r>
      <w:proofErr w:type="spellEnd"/>
      <w:r w:rsidRPr="000B3E43">
        <w:rPr>
          <w:sz w:val="28"/>
          <w:szCs w:val="28"/>
        </w:rPr>
        <w:t xml:space="preserve"> коэффициента региональной дифференциации.</w:t>
      </w:r>
    </w:p>
    <w:p w:rsidR="0083104D" w:rsidRPr="000B3E43" w:rsidRDefault="0083104D" w:rsidP="0083104D">
      <w:pPr>
        <w:shd w:val="clear" w:color="auto" w:fill="FFFFFF" w:themeFill="background1"/>
        <w:spacing w:line="312" w:lineRule="auto"/>
        <w:ind w:firstLine="709"/>
        <w:jc w:val="both"/>
        <w:rPr>
          <w:sz w:val="28"/>
          <w:szCs w:val="28"/>
        </w:rPr>
      </w:pPr>
      <w:r w:rsidRPr="000B3E43">
        <w:rPr>
          <w:sz w:val="28"/>
          <w:szCs w:val="28"/>
        </w:rPr>
        <w:t xml:space="preserve">Для Ленинградской области </w:t>
      </w:r>
      <w:proofErr w:type="spellStart"/>
      <w:r w:rsidRPr="000B3E43">
        <w:rPr>
          <w:sz w:val="28"/>
          <w:szCs w:val="28"/>
        </w:rPr>
        <w:t>утвержден</w:t>
      </w:r>
      <w:proofErr w:type="spellEnd"/>
      <w:r w:rsidRPr="000B3E43">
        <w:rPr>
          <w:sz w:val="28"/>
          <w:szCs w:val="28"/>
        </w:rPr>
        <w:t xml:space="preserve"> следующий размер коэффициента региональной дифференциации на 2024 год – 1,05; на 2025 год – 1,07, на 2026 год – 1,07.</w:t>
      </w:r>
    </w:p>
    <w:p w:rsidR="0083104D" w:rsidRPr="000B3E43" w:rsidRDefault="0083104D" w:rsidP="0083104D">
      <w:pPr>
        <w:shd w:val="clear" w:color="auto" w:fill="FFFFFF" w:themeFill="background1"/>
        <w:spacing w:line="312" w:lineRule="auto"/>
        <w:ind w:firstLine="709"/>
        <w:jc w:val="both"/>
        <w:rPr>
          <w:sz w:val="28"/>
          <w:szCs w:val="28"/>
        </w:rPr>
      </w:pPr>
      <w:r w:rsidRPr="000B3E43">
        <w:rPr>
          <w:sz w:val="28"/>
          <w:szCs w:val="28"/>
        </w:rPr>
        <w:lastRenderedPageBreak/>
        <w:t>Постановлением Правительства Ленинградской области от 22.12.2022 № 952 на 2023 год в Ленинградской области с 1 января 2023 года величина прожиточного минимума на душу населения установлена – 14 806 рублей (105,3% к 2022 году), для трудоспособного населения – 16 139 рублей, пенсионеров – 12 733 рубля, детей – 14 362 рубля.</w:t>
      </w:r>
    </w:p>
    <w:p w:rsidR="0083104D" w:rsidRPr="000B3E43" w:rsidRDefault="0083104D" w:rsidP="0083104D">
      <w:pPr>
        <w:shd w:val="clear" w:color="auto" w:fill="FFFFFF" w:themeFill="background1"/>
        <w:spacing w:line="312" w:lineRule="auto"/>
        <w:ind w:firstLine="709"/>
        <w:jc w:val="both"/>
        <w:rPr>
          <w:sz w:val="28"/>
          <w:szCs w:val="28"/>
        </w:rPr>
      </w:pPr>
      <w:r w:rsidRPr="000B3E43">
        <w:rPr>
          <w:sz w:val="28"/>
          <w:szCs w:val="28"/>
        </w:rPr>
        <w:t>Таким образом, величина ПМ на душу нас</w:t>
      </w:r>
      <w:r>
        <w:rPr>
          <w:sz w:val="28"/>
          <w:szCs w:val="28"/>
        </w:rPr>
        <w:t xml:space="preserve">еления в Ленинградской области </w:t>
      </w:r>
      <w:r w:rsidRPr="000B3E43">
        <w:rPr>
          <w:sz w:val="28"/>
          <w:szCs w:val="28"/>
        </w:rPr>
        <w:t>в 2024 году – 15 894 рубля (107,3% к 2023 году), в 2025 году – 17 273 рубля (108,7% к 2024 году), в 2026 году – 18 728 рублей (108,4% к 2025 году).</w:t>
      </w:r>
    </w:p>
    <w:p w:rsidR="0083104D" w:rsidRPr="000B3E43" w:rsidRDefault="0083104D" w:rsidP="0083104D">
      <w:pPr>
        <w:shd w:val="clear" w:color="auto" w:fill="FFFFFF" w:themeFill="background1"/>
        <w:spacing w:line="312" w:lineRule="auto"/>
        <w:ind w:firstLine="709"/>
        <w:jc w:val="both"/>
        <w:rPr>
          <w:sz w:val="28"/>
          <w:szCs w:val="28"/>
        </w:rPr>
      </w:pPr>
      <w:r w:rsidRPr="000B3E43">
        <w:rPr>
          <w:sz w:val="28"/>
          <w:szCs w:val="28"/>
        </w:rPr>
        <w:t>В результате прогнозируемая величина прожиточного минимума в сред</w:t>
      </w:r>
      <w:r>
        <w:rPr>
          <w:sz w:val="28"/>
          <w:szCs w:val="28"/>
        </w:rPr>
        <w:t xml:space="preserve">нем </w:t>
      </w:r>
      <w:r w:rsidRPr="000B3E43">
        <w:rPr>
          <w:sz w:val="28"/>
          <w:szCs w:val="28"/>
        </w:rPr>
        <w:t>на душу населения в Ленинградской области к 2026 году по отношению к 2023 году увеличится в 1,26 раза.</w:t>
      </w:r>
    </w:p>
    <w:p w:rsidR="0083104D" w:rsidRDefault="0083104D" w:rsidP="0083104D">
      <w:pPr>
        <w:pStyle w:val="af5"/>
        <w:spacing w:after="0" w:line="312" w:lineRule="auto"/>
        <w:rPr>
          <w:rFonts w:cs="Times New Roman"/>
        </w:rPr>
      </w:pPr>
      <w:r w:rsidRPr="007B363A">
        <w:rPr>
          <w:rFonts w:cs="Times New Roman"/>
        </w:rPr>
        <w:t xml:space="preserve">Росту реальных доходов граждан </w:t>
      </w:r>
      <w:proofErr w:type="gramStart"/>
      <w:r w:rsidRPr="007B363A">
        <w:rPr>
          <w:rFonts w:cs="Times New Roman"/>
        </w:rPr>
        <w:t>в прогнозом</w:t>
      </w:r>
      <w:proofErr w:type="gramEnd"/>
      <w:r w:rsidRPr="007B363A">
        <w:rPr>
          <w:rFonts w:cs="Times New Roman"/>
        </w:rPr>
        <w:t xml:space="preserve"> периоде 202</w:t>
      </w:r>
      <w:r>
        <w:rPr>
          <w:rFonts w:cs="Times New Roman"/>
        </w:rPr>
        <w:t>4</w:t>
      </w:r>
      <w:r w:rsidRPr="007B363A">
        <w:rPr>
          <w:rFonts w:cs="Times New Roman"/>
        </w:rPr>
        <w:t>-202</w:t>
      </w:r>
      <w:r>
        <w:rPr>
          <w:rFonts w:cs="Times New Roman"/>
        </w:rPr>
        <w:t>6</w:t>
      </w:r>
      <w:r w:rsidRPr="007B363A">
        <w:rPr>
          <w:rFonts w:cs="Times New Roman"/>
        </w:rPr>
        <w:t xml:space="preserve"> гг. будет способствовать индексация социальных выплат, ежегодное установление минимального размера оплаты труда, развитие форм предоставления социальной помощи нуждающимся гражданам в целях поддержки их потребительского спроса, а также целевая поддержка отдельных категорий граждан, в частности, семей с детьми. </w:t>
      </w:r>
    </w:p>
    <w:p w:rsidR="0083104D" w:rsidRPr="007B363A" w:rsidRDefault="0083104D" w:rsidP="0083104D">
      <w:pPr>
        <w:pStyle w:val="af5"/>
        <w:spacing w:after="0" w:line="312" w:lineRule="auto"/>
        <w:rPr>
          <w:rFonts w:cs="Times New Roman"/>
        </w:rPr>
      </w:pPr>
    </w:p>
    <w:p w:rsidR="0083104D" w:rsidRPr="00B427C8" w:rsidRDefault="0083104D" w:rsidP="0083104D">
      <w:pPr>
        <w:pStyle w:val="af5"/>
        <w:spacing w:after="0" w:line="312" w:lineRule="auto"/>
        <w:jc w:val="center"/>
        <w:rPr>
          <w:rFonts w:cs="Times New Roman"/>
        </w:rPr>
      </w:pPr>
      <w:r w:rsidRPr="00B427C8">
        <w:rPr>
          <w:rFonts w:cs="Times New Roman"/>
        </w:rPr>
        <w:t>3. Занятость населения</w:t>
      </w:r>
    </w:p>
    <w:p w:rsidR="0083104D" w:rsidRDefault="0083104D" w:rsidP="0083104D">
      <w:pPr>
        <w:pStyle w:val="af5"/>
        <w:spacing w:after="0" w:line="312" w:lineRule="auto"/>
        <w:jc w:val="center"/>
        <w:rPr>
          <w:rFonts w:cs="Times New Roman"/>
          <w:b/>
        </w:rPr>
      </w:pPr>
    </w:p>
    <w:p w:rsidR="0083104D" w:rsidRPr="004467A6" w:rsidRDefault="0083104D" w:rsidP="0083104D">
      <w:pPr>
        <w:pStyle w:val="af5"/>
        <w:shd w:val="clear" w:color="auto" w:fill="FFFFFF" w:themeFill="background1"/>
        <w:spacing w:after="0" w:line="312" w:lineRule="auto"/>
        <w:contextualSpacing/>
        <w:rPr>
          <w:szCs w:val="28"/>
        </w:rPr>
      </w:pPr>
      <w:r w:rsidRPr="004467A6">
        <w:rPr>
          <w:szCs w:val="28"/>
        </w:rPr>
        <w:t>В 202</w:t>
      </w:r>
      <w:r>
        <w:rPr>
          <w:szCs w:val="28"/>
        </w:rPr>
        <w:t>2</w:t>
      </w:r>
      <w:r w:rsidRPr="004467A6">
        <w:rPr>
          <w:szCs w:val="28"/>
        </w:rPr>
        <w:t xml:space="preserve"> году рынок труда стабилизировался после негативных последствий распространения </w:t>
      </w:r>
      <w:proofErr w:type="spellStart"/>
      <w:r w:rsidRPr="004467A6">
        <w:rPr>
          <w:szCs w:val="28"/>
        </w:rPr>
        <w:t>коронавирусной</w:t>
      </w:r>
      <w:proofErr w:type="spellEnd"/>
      <w:r w:rsidRPr="004467A6">
        <w:rPr>
          <w:szCs w:val="28"/>
        </w:rPr>
        <w:t xml:space="preserve"> инфекции (COVID-19) в 2020</w:t>
      </w:r>
      <w:r>
        <w:rPr>
          <w:szCs w:val="28"/>
        </w:rPr>
        <w:t>-2021</w:t>
      </w:r>
      <w:r w:rsidRPr="004467A6">
        <w:rPr>
          <w:szCs w:val="28"/>
        </w:rPr>
        <w:t xml:space="preserve"> году.</w:t>
      </w:r>
    </w:p>
    <w:p w:rsidR="0083104D" w:rsidRPr="004467A6" w:rsidRDefault="0083104D" w:rsidP="0083104D">
      <w:pPr>
        <w:pStyle w:val="af5"/>
        <w:shd w:val="clear" w:color="auto" w:fill="FFFFFF" w:themeFill="background1"/>
        <w:spacing w:after="0" w:line="312" w:lineRule="auto"/>
        <w:contextualSpacing/>
        <w:rPr>
          <w:szCs w:val="28"/>
        </w:rPr>
      </w:pPr>
      <w:r>
        <w:rPr>
          <w:szCs w:val="28"/>
        </w:rPr>
        <w:t>У</w:t>
      </w:r>
      <w:r w:rsidRPr="004467A6">
        <w:rPr>
          <w:szCs w:val="28"/>
        </w:rPr>
        <w:t>ровень регистрируем</w:t>
      </w:r>
      <w:r>
        <w:rPr>
          <w:szCs w:val="28"/>
        </w:rPr>
        <w:t>ой безработицы имел значение 0,45</w:t>
      </w:r>
      <w:r w:rsidRPr="004467A6">
        <w:rPr>
          <w:szCs w:val="28"/>
        </w:rPr>
        <w:t>%;</w:t>
      </w:r>
    </w:p>
    <w:p w:rsidR="0083104D" w:rsidRPr="004467A6" w:rsidRDefault="0083104D" w:rsidP="0083104D">
      <w:pPr>
        <w:pStyle w:val="af5"/>
        <w:shd w:val="clear" w:color="auto" w:fill="FFFFFF" w:themeFill="background1"/>
        <w:spacing w:after="0" w:line="312" w:lineRule="auto"/>
        <w:contextualSpacing/>
        <w:rPr>
          <w:szCs w:val="28"/>
        </w:rPr>
      </w:pPr>
      <w:r>
        <w:rPr>
          <w:szCs w:val="28"/>
        </w:rPr>
        <w:t>Ч</w:t>
      </w:r>
      <w:r w:rsidRPr="004467A6">
        <w:rPr>
          <w:szCs w:val="28"/>
        </w:rPr>
        <w:t xml:space="preserve">исленность официально зарегистрированных безработных – </w:t>
      </w:r>
      <w:r>
        <w:rPr>
          <w:szCs w:val="28"/>
        </w:rPr>
        <w:t>832</w:t>
      </w:r>
      <w:r w:rsidRPr="004467A6">
        <w:rPr>
          <w:szCs w:val="28"/>
        </w:rPr>
        <w:t xml:space="preserve"> человек</w:t>
      </w:r>
      <w:r>
        <w:rPr>
          <w:szCs w:val="28"/>
        </w:rPr>
        <w:t>а</w:t>
      </w:r>
      <w:r w:rsidRPr="004467A6">
        <w:rPr>
          <w:szCs w:val="28"/>
        </w:rPr>
        <w:t>.</w:t>
      </w:r>
    </w:p>
    <w:p w:rsidR="0083104D" w:rsidRPr="00285DBB" w:rsidRDefault="0083104D" w:rsidP="0083104D">
      <w:pPr>
        <w:pStyle w:val="af5"/>
        <w:shd w:val="clear" w:color="auto" w:fill="FFFFFF" w:themeFill="background1"/>
        <w:spacing w:after="0" w:line="312" w:lineRule="auto"/>
        <w:contextualSpacing/>
        <w:rPr>
          <w:szCs w:val="28"/>
        </w:rPr>
      </w:pPr>
      <w:r w:rsidRPr="00285DBB">
        <w:rPr>
          <w:szCs w:val="28"/>
        </w:rPr>
        <w:t>С начала 202</w:t>
      </w:r>
      <w:r>
        <w:rPr>
          <w:szCs w:val="28"/>
        </w:rPr>
        <w:t>3</w:t>
      </w:r>
      <w:r w:rsidRPr="00285DBB">
        <w:rPr>
          <w:szCs w:val="28"/>
        </w:rPr>
        <w:t xml:space="preserve"> года (с 01.01.202</w:t>
      </w:r>
      <w:r>
        <w:rPr>
          <w:szCs w:val="28"/>
        </w:rPr>
        <w:t>3</w:t>
      </w:r>
      <w:r w:rsidRPr="00285DBB">
        <w:rPr>
          <w:szCs w:val="28"/>
        </w:rPr>
        <w:t xml:space="preserve"> по 01.07.202</w:t>
      </w:r>
      <w:r>
        <w:rPr>
          <w:szCs w:val="28"/>
        </w:rPr>
        <w:t>3</w:t>
      </w:r>
      <w:r w:rsidRPr="00285DBB">
        <w:rPr>
          <w:szCs w:val="28"/>
        </w:rPr>
        <w:t xml:space="preserve">): </w:t>
      </w:r>
    </w:p>
    <w:p w:rsidR="0083104D" w:rsidRPr="00285DBB" w:rsidRDefault="0083104D" w:rsidP="0083104D">
      <w:pPr>
        <w:pStyle w:val="af5"/>
        <w:shd w:val="clear" w:color="auto" w:fill="FFFFFF" w:themeFill="background1"/>
        <w:spacing w:after="0" w:line="312" w:lineRule="auto"/>
        <w:contextualSpacing/>
        <w:rPr>
          <w:szCs w:val="28"/>
        </w:rPr>
      </w:pPr>
      <w:r w:rsidRPr="00285DBB">
        <w:rPr>
          <w:szCs w:val="28"/>
        </w:rPr>
        <w:t xml:space="preserve">- количество граждан, обратившихся в службу занятости региона в целях поиска подходящей работы, составило </w:t>
      </w:r>
      <w:r>
        <w:rPr>
          <w:szCs w:val="28"/>
        </w:rPr>
        <w:t>508</w:t>
      </w:r>
      <w:r w:rsidRPr="00285DBB">
        <w:rPr>
          <w:szCs w:val="28"/>
        </w:rPr>
        <w:t xml:space="preserve"> человек; </w:t>
      </w:r>
    </w:p>
    <w:p w:rsidR="0083104D" w:rsidRPr="00285DBB" w:rsidRDefault="0083104D" w:rsidP="0083104D">
      <w:pPr>
        <w:pStyle w:val="af5"/>
        <w:shd w:val="clear" w:color="auto" w:fill="FFFFFF" w:themeFill="background1"/>
        <w:spacing w:after="0" w:line="312" w:lineRule="auto"/>
        <w:contextualSpacing/>
        <w:rPr>
          <w:szCs w:val="28"/>
        </w:rPr>
      </w:pPr>
      <w:r w:rsidRPr="00285DBB">
        <w:rPr>
          <w:szCs w:val="28"/>
        </w:rPr>
        <w:t xml:space="preserve">- признано безработными </w:t>
      </w:r>
      <w:r>
        <w:rPr>
          <w:szCs w:val="28"/>
        </w:rPr>
        <w:t>234</w:t>
      </w:r>
      <w:r w:rsidRPr="00285DBB">
        <w:rPr>
          <w:szCs w:val="28"/>
        </w:rPr>
        <w:t xml:space="preserve"> человек;</w:t>
      </w:r>
    </w:p>
    <w:p w:rsidR="0083104D" w:rsidRPr="00285DBB" w:rsidRDefault="0083104D" w:rsidP="0083104D">
      <w:pPr>
        <w:pStyle w:val="af5"/>
        <w:shd w:val="clear" w:color="auto" w:fill="FFFFFF" w:themeFill="background1"/>
        <w:spacing w:after="0" w:line="312" w:lineRule="auto"/>
        <w:contextualSpacing/>
        <w:rPr>
          <w:szCs w:val="28"/>
        </w:rPr>
      </w:pPr>
      <w:r w:rsidRPr="00285DBB">
        <w:rPr>
          <w:szCs w:val="28"/>
        </w:rPr>
        <w:t xml:space="preserve">- трудоустроены </w:t>
      </w:r>
      <w:r>
        <w:rPr>
          <w:szCs w:val="28"/>
        </w:rPr>
        <w:t>136</w:t>
      </w:r>
      <w:r w:rsidRPr="00285DBB">
        <w:rPr>
          <w:szCs w:val="28"/>
        </w:rPr>
        <w:t xml:space="preserve"> человек;</w:t>
      </w:r>
    </w:p>
    <w:p w:rsidR="0083104D" w:rsidRPr="00285DBB" w:rsidRDefault="0083104D" w:rsidP="0083104D">
      <w:pPr>
        <w:pStyle w:val="af5"/>
        <w:shd w:val="clear" w:color="auto" w:fill="FFFFFF" w:themeFill="background1"/>
        <w:spacing w:after="0" w:line="312" w:lineRule="auto"/>
        <w:contextualSpacing/>
        <w:rPr>
          <w:szCs w:val="28"/>
        </w:rPr>
      </w:pPr>
      <w:r w:rsidRPr="00285DBB">
        <w:rPr>
          <w:szCs w:val="28"/>
        </w:rPr>
        <w:t>- уровень регистрируемой безработицы 0,</w:t>
      </w:r>
      <w:r>
        <w:rPr>
          <w:szCs w:val="28"/>
        </w:rPr>
        <w:t>31</w:t>
      </w:r>
      <w:r w:rsidRPr="00285DBB">
        <w:rPr>
          <w:szCs w:val="28"/>
        </w:rPr>
        <w:t xml:space="preserve">%. </w:t>
      </w:r>
    </w:p>
    <w:p w:rsidR="0083104D" w:rsidRPr="00FA5023" w:rsidRDefault="0083104D" w:rsidP="0083104D">
      <w:pPr>
        <w:shd w:val="clear" w:color="auto" w:fill="FFFFFF" w:themeFill="background1"/>
        <w:spacing w:line="312" w:lineRule="auto"/>
        <w:ind w:firstLine="709"/>
        <w:contextualSpacing/>
        <w:jc w:val="both"/>
        <w:rPr>
          <w:rFonts w:cs="Arial"/>
          <w:sz w:val="28"/>
          <w:szCs w:val="28"/>
          <w:lang w:eastAsia="ar-SA"/>
        </w:rPr>
      </w:pPr>
      <w:r w:rsidRPr="00FA5023">
        <w:rPr>
          <w:rFonts w:cs="Arial"/>
          <w:sz w:val="28"/>
          <w:szCs w:val="28"/>
          <w:lang w:eastAsia="ar-SA"/>
        </w:rPr>
        <w:t xml:space="preserve">Прогноз рынка труда по базовому варианту опирается на позитивные ожидания в развитии всех сфер экономики региона, а также в части развития рынка труда (сохранение стабильности на рынке труда региона при некотором снижении безработицы). </w:t>
      </w:r>
    </w:p>
    <w:p w:rsidR="0083104D" w:rsidRPr="004467A6" w:rsidRDefault="0083104D" w:rsidP="0083104D">
      <w:pPr>
        <w:pStyle w:val="af5"/>
        <w:shd w:val="clear" w:color="auto" w:fill="FFFFFF" w:themeFill="background1"/>
        <w:spacing w:after="0" w:line="312" w:lineRule="auto"/>
        <w:contextualSpacing/>
        <w:rPr>
          <w:szCs w:val="28"/>
        </w:rPr>
      </w:pPr>
      <w:r w:rsidRPr="00285DBB">
        <w:rPr>
          <w:szCs w:val="28"/>
        </w:rPr>
        <w:lastRenderedPageBreak/>
        <w:t>К</w:t>
      </w:r>
      <w:r>
        <w:rPr>
          <w:szCs w:val="28"/>
        </w:rPr>
        <w:t xml:space="preserve"> концу 2026</w:t>
      </w:r>
      <w:r w:rsidRPr="00285DBB">
        <w:rPr>
          <w:szCs w:val="28"/>
        </w:rPr>
        <w:t xml:space="preserve"> года уровень регистрируемой безработицы сохраниться на</w:t>
      </w:r>
      <w:r>
        <w:rPr>
          <w:szCs w:val="28"/>
        </w:rPr>
        <w:t xml:space="preserve"> уровне</w:t>
      </w:r>
      <w:r w:rsidRPr="004467A6">
        <w:rPr>
          <w:szCs w:val="28"/>
        </w:rPr>
        <w:t xml:space="preserve"> </w:t>
      </w:r>
      <w:r>
        <w:rPr>
          <w:szCs w:val="28"/>
        </w:rPr>
        <w:t xml:space="preserve">0,5 </w:t>
      </w:r>
      <w:r w:rsidRPr="004467A6">
        <w:rPr>
          <w:szCs w:val="28"/>
        </w:rPr>
        <w:t>при численности официально зарегистр</w:t>
      </w:r>
      <w:r>
        <w:rPr>
          <w:szCs w:val="28"/>
        </w:rPr>
        <w:t>ированных безработных не более 270</w:t>
      </w:r>
      <w:r w:rsidRPr="004467A6">
        <w:rPr>
          <w:szCs w:val="28"/>
        </w:rPr>
        <w:t xml:space="preserve"> человек.</w:t>
      </w:r>
    </w:p>
    <w:p w:rsidR="0083104D" w:rsidRDefault="0083104D" w:rsidP="0083104D">
      <w:pPr>
        <w:pStyle w:val="af5"/>
        <w:shd w:val="clear" w:color="auto" w:fill="FFFFFF" w:themeFill="background1"/>
        <w:spacing w:after="0" w:line="312" w:lineRule="auto"/>
        <w:contextualSpacing/>
        <w:rPr>
          <w:szCs w:val="28"/>
        </w:rPr>
      </w:pPr>
      <w:r w:rsidRPr="004467A6">
        <w:rPr>
          <w:szCs w:val="28"/>
        </w:rPr>
        <w:t xml:space="preserve">По показателю численность официально зарегистрированных в службе занятости безработных граждан прогнозируется </w:t>
      </w:r>
      <w:r>
        <w:rPr>
          <w:szCs w:val="28"/>
        </w:rPr>
        <w:t>увеличение с 234</w:t>
      </w:r>
      <w:r w:rsidRPr="004467A6">
        <w:rPr>
          <w:szCs w:val="28"/>
        </w:rPr>
        <w:t xml:space="preserve"> человек                       в к</w:t>
      </w:r>
      <w:r>
        <w:rPr>
          <w:szCs w:val="28"/>
        </w:rPr>
        <w:t>онце 2023</w:t>
      </w:r>
      <w:r w:rsidRPr="004467A6">
        <w:rPr>
          <w:szCs w:val="28"/>
        </w:rPr>
        <w:t xml:space="preserve"> года до </w:t>
      </w:r>
      <w:r>
        <w:rPr>
          <w:szCs w:val="28"/>
        </w:rPr>
        <w:t>270</w:t>
      </w:r>
      <w:r w:rsidRPr="004467A6">
        <w:rPr>
          <w:szCs w:val="28"/>
        </w:rPr>
        <w:t xml:space="preserve"> человек</w:t>
      </w:r>
      <w:r>
        <w:rPr>
          <w:szCs w:val="28"/>
        </w:rPr>
        <w:t xml:space="preserve"> в конце 2026 года, это связано с миграционным притоком населения муниципального образования.</w:t>
      </w:r>
    </w:p>
    <w:p w:rsidR="0083104D" w:rsidRDefault="0083104D" w:rsidP="0083104D">
      <w:pPr>
        <w:pStyle w:val="af5"/>
        <w:spacing w:after="0" w:line="312" w:lineRule="auto"/>
        <w:jc w:val="center"/>
        <w:rPr>
          <w:rFonts w:cs="Times New Roman"/>
          <w:b/>
        </w:rPr>
      </w:pPr>
    </w:p>
    <w:p w:rsidR="0083104D" w:rsidRPr="00B427C8" w:rsidRDefault="0083104D" w:rsidP="0083104D">
      <w:pPr>
        <w:pStyle w:val="af5"/>
        <w:spacing w:after="0" w:line="312" w:lineRule="auto"/>
        <w:jc w:val="center"/>
        <w:rPr>
          <w:rFonts w:cs="Times New Roman"/>
        </w:rPr>
      </w:pPr>
      <w:r w:rsidRPr="00B427C8">
        <w:rPr>
          <w:rFonts w:cs="Times New Roman"/>
        </w:rPr>
        <w:t xml:space="preserve">4. Образование </w:t>
      </w:r>
    </w:p>
    <w:p w:rsidR="0083104D" w:rsidRPr="00B956F9" w:rsidRDefault="0083104D" w:rsidP="0083104D">
      <w:pPr>
        <w:pStyle w:val="af5"/>
        <w:spacing w:after="0" w:line="312" w:lineRule="auto"/>
        <w:jc w:val="center"/>
        <w:rPr>
          <w:rFonts w:cs="Times New Roman"/>
          <w:b/>
        </w:rPr>
      </w:pPr>
    </w:p>
    <w:p w:rsidR="0083104D" w:rsidRDefault="0083104D" w:rsidP="0083104D">
      <w:pPr>
        <w:pStyle w:val="af5"/>
        <w:spacing w:after="0" w:line="312" w:lineRule="auto"/>
        <w:rPr>
          <w:rFonts w:cs="Times New Roman"/>
        </w:rPr>
      </w:pPr>
      <w:r w:rsidRPr="00B956F9">
        <w:rPr>
          <w:rFonts w:cs="Times New Roman"/>
        </w:rPr>
        <w:t xml:space="preserve">Одним из приоритетных направлений администрации </w:t>
      </w:r>
      <w:r>
        <w:rPr>
          <w:rFonts w:cs="Times New Roman"/>
        </w:rPr>
        <w:t>муниципального образования</w:t>
      </w:r>
      <w:r w:rsidRPr="00B956F9">
        <w:rPr>
          <w:rFonts w:cs="Times New Roman"/>
        </w:rPr>
        <w:t xml:space="preserve"> </w:t>
      </w:r>
      <w:r>
        <w:rPr>
          <w:rFonts w:cs="Times New Roman"/>
        </w:rPr>
        <w:t xml:space="preserve">является </w:t>
      </w:r>
      <w:r w:rsidRPr="00B956F9">
        <w:rPr>
          <w:rFonts w:cs="Times New Roman"/>
        </w:rPr>
        <w:t>развити</w:t>
      </w:r>
      <w:r>
        <w:rPr>
          <w:rFonts w:cs="Times New Roman"/>
        </w:rPr>
        <w:t>е</w:t>
      </w:r>
      <w:r w:rsidRPr="00B956F9">
        <w:rPr>
          <w:rFonts w:cs="Times New Roman"/>
        </w:rPr>
        <w:t xml:space="preserve"> социальной сферы города </w:t>
      </w:r>
      <w:proofErr w:type="spellStart"/>
      <w:r>
        <w:rPr>
          <w:rFonts w:cs="Times New Roman"/>
        </w:rPr>
        <w:t>Мурино</w:t>
      </w:r>
      <w:proofErr w:type="spellEnd"/>
      <w:r>
        <w:rPr>
          <w:rFonts w:cs="Times New Roman"/>
        </w:rPr>
        <w:t>,</w:t>
      </w:r>
      <w:r w:rsidRPr="00B956F9">
        <w:rPr>
          <w:rFonts w:cs="Times New Roman"/>
        </w:rPr>
        <w:t xml:space="preserve"> повышение доступности качественного образования для всех категорий граждан, сохранение и укрепление здоровья обучающихся и воспитанников, воспитание гармонично развитой и социально ответственной личности на основе </w:t>
      </w:r>
      <w:proofErr w:type="spellStart"/>
      <w:r w:rsidRPr="00B956F9">
        <w:rPr>
          <w:rFonts w:cs="Times New Roman"/>
        </w:rPr>
        <w:t>духовнонравственных</w:t>
      </w:r>
      <w:proofErr w:type="spellEnd"/>
      <w:r w:rsidRPr="00B956F9">
        <w:rPr>
          <w:rFonts w:cs="Times New Roman"/>
        </w:rPr>
        <w:t xml:space="preserve"> ценностей. </w:t>
      </w:r>
    </w:p>
    <w:p w:rsidR="0083104D" w:rsidRPr="00B956F9" w:rsidRDefault="0083104D" w:rsidP="0083104D">
      <w:pPr>
        <w:pStyle w:val="af5"/>
        <w:spacing w:after="0" w:line="312" w:lineRule="auto"/>
        <w:rPr>
          <w:rFonts w:cs="Times New Roman"/>
        </w:rPr>
      </w:pPr>
      <w:r w:rsidRPr="00B956F9">
        <w:rPr>
          <w:rFonts w:cs="Times New Roman"/>
        </w:rPr>
        <w:t xml:space="preserve">На сегодняшний день в системе общего образования </w:t>
      </w:r>
      <w:r>
        <w:rPr>
          <w:rFonts w:cs="Times New Roman"/>
        </w:rPr>
        <w:t>в муниципальном образовании функционируют 6 средних общеобразовательных</w:t>
      </w:r>
      <w:r w:rsidRPr="00B956F9">
        <w:rPr>
          <w:rFonts w:cs="Times New Roman"/>
        </w:rPr>
        <w:t xml:space="preserve"> школы</w:t>
      </w:r>
      <w:r>
        <w:rPr>
          <w:rFonts w:cs="Times New Roman"/>
        </w:rPr>
        <w:t>,</w:t>
      </w:r>
      <w:r w:rsidRPr="00B956F9">
        <w:rPr>
          <w:rFonts w:cs="Times New Roman"/>
        </w:rPr>
        <w:t xml:space="preserve"> </w:t>
      </w:r>
      <w:r>
        <w:rPr>
          <w:rFonts w:cs="Times New Roman"/>
        </w:rPr>
        <w:t>32 муниципальных детских сада</w:t>
      </w:r>
      <w:r w:rsidRPr="00B956F9">
        <w:rPr>
          <w:rFonts w:cs="Times New Roman"/>
        </w:rPr>
        <w:t xml:space="preserve">. </w:t>
      </w:r>
      <w:r>
        <w:rPr>
          <w:rFonts w:cs="Times New Roman"/>
        </w:rPr>
        <w:t xml:space="preserve">С декабря 2023 года </w:t>
      </w:r>
      <w:proofErr w:type="spellStart"/>
      <w:r>
        <w:rPr>
          <w:rFonts w:cs="Times New Roman"/>
        </w:rPr>
        <w:t>начнет</w:t>
      </w:r>
      <w:proofErr w:type="spellEnd"/>
      <w:r>
        <w:rPr>
          <w:rFonts w:cs="Times New Roman"/>
        </w:rPr>
        <w:t xml:space="preserve"> свою работу </w:t>
      </w:r>
      <w:proofErr w:type="spellStart"/>
      <w:r>
        <w:rPr>
          <w:rFonts w:cs="Times New Roman"/>
        </w:rPr>
        <w:t>еще</w:t>
      </w:r>
      <w:proofErr w:type="spellEnd"/>
      <w:r>
        <w:rPr>
          <w:rFonts w:cs="Times New Roman"/>
        </w:rPr>
        <w:t xml:space="preserve"> одна общеобразовательная школа.</w:t>
      </w:r>
    </w:p>
    <w:p w:rsidR="0083104D" w:rsidRDefault="0083104D" w:rsidP="0083104D">
      <w:pPr>
        <w:pStyle w:val="af5"/>
        <w:spacing w:after="0" w:line="312" w:lineRule="auto"/>
        <w:rPr>
          <w:rFonts w:cs="Times New Roman"/>
        </w:rPr>
      </w:pPr>
      <w:r w:rsidRPr="00B956F9">
        <w:rPr>
          <w:rFonts w:cs="Times New Roman"/>
        </w:rPr>
        <w:t xml:space="preserve">В прогнозном периоде развитие образования будет направлено </w:t>
      </w:r>
      <w:r>
        <w:rPr>
          <w:rFonts w:cs="Times New Roman"/>
        </w:rPr>
        <w:t>по основным задачам</w:t>
      </w:r>
      <w:r w:rsidRPr="00B956F9">
        <w:rPr>
          <w:rFonts w:cs="Times New Roman"/>
        </w:rPr>
        <w:t xml:space="preserve">: обеспечение равного доступа граждан к качественному непрерывному образованию; повышение качества дополнительного образования; создание условий для успешной социализации и эффективной самореализации обучающихся, в том числе испытывающих трудности в развитии, адаптации, обучении и общении; обеспечение выплат компенсации части платы, взимаемой с родителей (законных представителей) за присмотр и уход за детьми в </w:t>
      </w:r>
      <w:r>
        <w:rPr>
          <w:rFonts w:cs="Times New Roman"/>
        </w:rPr>
        <w:t>муниципальных</w:t>
      </w:r>
      <w:r w:rsidRPr="00B956F9">
        <w:rPr>
          <w:rFonts w:cs="Times New Roman"/>
        </w:rPr>
        <w:t xml:space="preserve"> дошкольных образовательных организациях; обеспечение летнего оздоровительного отдыха обучающихся, безнадзорных, беспризорных детей, детей-сирот, детей, находящихся в трудной жизненной ситуации; обеспечение выплат стипендии студентам государственных профессиональных образовательных организаций. </w:t>
      </w:r>
    </w:p>
    <w:p w:rsidR="0083104D" w:rsidRDefault="0083104D" w:rsidP="0083104D">
      <w:pPr>
        <w:pStyle w:val="af5"/>
        <w:spacing w:after="0" w:line="312" w:lineRule="auto"/>
        <w:rPr>
          <w:rFonts w:cs="Times New Roman"/>
        </w:rPr>
      </w:pPr>
    </w:p>
    <w:p w:rsidR="0083104D" w:rsidRPr="00B427C8" w:rsidRDefault="0083104D" w:rsidP="0083104D">
      <w:pPr>
        <w:pStyle w:val="af5"/>
        <w:spacing w:after="0" w:line="312" w:lineRule="auto"/>
        <w:jc w:val="center"/>
        <w:rPr>
          <w:rFonts w:cs="Times New Roman"/>
          <w:bCs/>
        </w:rPr>
      </w:pPr>
      <w:r w:rsidRPr="00B427C8">
        <w:rPr>
          <w:rFonts w:cs="Times New Roman"/>
          <w:bCs/>
        </w:rPr>
        <w:t>5. Потребительский рынок</w:t>
      </w:r>
    </w:p>
    <w:p w:rsidR="0083104D" w:rsidRPr="008226D4" w:rsidRDefault="0083104D" w:rsidP="0083104D">
      <w:pPr>
        <w:pStyle w:val="af5"/>
        <w:spacing w:after="0" w:line="312" w:lineRule="auto"/>
        <w:jc w:val="center"/>
        <w:rPr>
          <w:rFonts w:cs="Times New Roman"/>
        </w:rPr>
      </w:pPr>
    </w:p>
    <w:p w:rsidR="0083104D" w:rsidRPr="008226D4" w:rsidRDefault="0083104D" w:rsidP="0083104D">
      <w:pPr>
        <w:pStyle w:val="af5"/>
        <w:spacing w:after="0" w:line="312" w:lineRule="auto"/>
        <w:rPr>
          <w:rFonts w:cs="Times New Roman"/>
        </w:rPr>
      </w:pPr>
      <w:r w:rsidRPr="008226D4">
        <w:rPr>
          <w:rFonts w:cs="Times New Roman"/>
        </w:rPr>
        <w:t xml:space="preserve">Потребительский рынок, являясь крупной составной частью экономики </w:t>
      </w:r>
      <w:r>
        <w:rPr>
          <w:rFonts w:cs="Times New Roman"/>
        </w:rPr>
        <w:lastRenderedPageBreak/>
        <w:t>муниципального образования</w:t>
      </w:r>
      <w:r w:rsidRPr="008226D4">
        <w:rPr>
          <w:rFonts w:cs="Times New Roman"/>
        </w:rPr>
        <w:t xml:space="preserve">, призван обеспечивать условия для полного и своевременного удовлетворения спроса населения на потребительские товары и услуги, качество и безопасность их предоставления, доступность товаров и услуг на всей территории </w:t>
      </w:r>
      <w:r>
        <w:rPr>
          <w:rFonts w:cs="Times New Roman"/>
        </w:rPr>
        <w:t>муниципального образования</w:t>
      </w:r>
      <w:r w:rsidRPr="008226D4">
        <w:rPr>
          <w:rFonts w:cs="Times New Roman"/>
        </w:rPr>
        <w:t xml:space="preserve">. </w:t>
      </w:r>
    </w:p>
    <w:p w:rsidR="0083104D" w:rsidRPr="00396143" w:rsidRDefault="0083104D" w:rsidP="0083104D">
      <w:pPr>
        <w:pStyle w:val="af5"/>
        <w:spacing w:after="0" w:line="312" w:lineRule="auto"/>
        <w:rPr>
          <w:rFonts w:cs="Times New Roman"/>
          <w:szCs w:val="28"/>
        </w:rPr>
      </w:pPr>
      <w:r w:rsidRPr="008226D4">
        <w:rPr>
          <w:rFonts w:cs="Times New Roman"/>
        </w:rPr>
        <w:t xml:space="preserve">Развитие секторов потребительского рынка предприятий, находящихся </w:t>
      </w:r>
      <w:r>
        <w:rPr>
          <w:rFonts w:cs="Times New Roman"/>
        </w:rPr>
        <w:t>на территории</w:t>
      </w:r>
      <w:r w:rsidRPr="008226D4">
        <w:rPr>
          <w:rFonts w:cs="Times New Roman"/>
        </w:rPr>
        <w:t xml:space="preserve"> </w:t>
      </w:r>
      <w:r>
        <w:rPr>
          <w:rFonts w:cs="Times New Roman"/>
        </w:rPr>
        <w:t>муниципального образования</w:t>
      </w:r>
      <w:r w:rsidRPr="008226D4">
        <w:rPr>
          <w:rFonts w:cs="Times New Roman"/>
        </w:rPr>
        <w:t xml:space="preserve">, в прогнозный период </w:t>
      </w:r>
      <w:r w:rsidRPr="00396143">
        <w:rPr>
          <w:rFonts w:cs="Times New Roman"/>
          <w:szCs w:val="28"/>
        </w:rPr>
        <w:t xml:space="preserve">предусматривается в целом умеренными темпами. </w:t>
      </w:r>
    </w:p>
    <w:p w:rsidR="0083104D" w:rsidRDefault="0083104D" w:rsidP="0083104D">
      <w:pPr>
        <w:pStyle w:val="af5"/>
        <w:spacing w:after="0" w:line="312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В муниципальном</w:t>
      </w:r>
      <w:r w:rsidRPr="00396143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образовании строится</w:t>
      </w:r>
      <w:r w:rsidRPr="00396143">
        <w:rPr>
          <w:rFonts w:cs="Times New Roman"/>
          <w:color w:val="000000"/>
          <w:szCs w:val="28"/>
          <w:shd w:val="clear" w:color="auto" w:fill="FFFFFF"/>
        </w:rPr>
        <w:t xml:space="preserve"> новый торгово-развлекательный центр «</w:t>
      </w:r>
      <w:proofErr w:type="spellStart"/>
      <w:r w:rsidRPr="00396143">
        <w:rPr>
          <w:rFonts w:cs="Times New Roman"/>
          <w:color w:val="000000"/>
          <w:szCs w:val="28"/>
          <w:shd w:val="clear" w:color="auto" w:fill="FFFFFF"/>
        </w:rPr>
        <w:t>Экопарк</w:t>
      </w:r>
      <w:proofErr w:type="spellEnd"/>
      <w:r w:rsidRPr="00396143">
        <w:rPr>
          <w:rFonts w:cs="Times New Roman"/>
          <w:color w:val="000000"/>
          <w:szCs w:val="28"/>
          <w:shd w:val="clear" w:color="auto" w:fill="FFFFFF"/>
        </w:rPr>
        <w:t xml:space="preserve">», проект инвестиционно-управляющей компании </w:t>
      </w:r>
      <w:proofErr w:type="spellStart"/>
      <w:r w:rsidRPr="00396143">
        <w:rPr>
          <w:rFonts w:cs="Times New Roman"/>
          <w:color w:val="000000"/>
          <w:szCs w:val="28"/>
          <w:shd w:val="clear" w:color="auto" w:fill="FFFFFF"/>
        </w:rPr>
        <w:t>Stein</w:t>
      </w:r>
      <w:proofErr w:type="spellEnd"/>
      <w:r w:rsidRPr="00396143">
        <w:rPr>
          <w:rFonts w:cs="Times New Roman"/>
          <w:color w:val="000000"/>
          <w:szCs w:val="28"/>
          <w:shd w:val="clear" w:color="auto" w:fill="FFFFFF"/>
        </w:rPr>
        <w:t>. Общая площадь комплекса составит около 25 тысяч квадратных метро</w:t>
      </w:r>
      <w:r>
        <w:rPr>
          <w:rFonts w:cs="Times New Roman"/>
          <w:color w:val="000000"/>
          <w:szCs w:val="28"/>
          <w:shd w:val="clear" w:color="auto" w:fill="FFFFFF"/>
        </w:rPr>
        <w:t xml:space="preserve">в. В состав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молла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войдут более 10</w:t>
      </w:r>
      <w:r w:rsidRPr="00396143">
        <w:rPr>
          <w:rFonts w:cs="Times New Roman"/>
          <w:color w:val="000000"/>
          <w:szCs w:val="28"/>
          <w:shd w:val="clear" w:color="auto" w:fill="FFFFFF"/>
        </w:rPr>
        <w:t xml:space="preserve">0 магазинов, а также многозальный кинотеатр и современный </w:t>
      </w:r>
      <w:proofErr w:type="spellStart"/>
      <w:r w:rsidRPr="00396143">
        <w:rPr>
          <w:rFonts w:cs="Times New Roman"/>
          <w:color w:val="000000"/>
          <w:szCs w:val="28"/>
          <w:shd w:val="clear" w:color="auto" w:fill="FFFFFF"/>
        </w:rPr>
        <w:t>фудхолл</w:t>
      </w:r>
      <w:proofErr w:type="spellEnd"/>
      <w:r w:rsidRPr="00396143">
        <w:rPr>
          <w:rFonts w:cs="Times New Roman"/>
          <w:color w:val="000000"/>
          <w:szCs w:val="28"/>
          <w:shd w:val="clear" w:color="auto" w:fill="FFFFFF"/>
        </w:rPr>
        <w:t>. </w:t>
      </w:r>
      <w:r>
        <w:rPr>
          <w:rFonts w:cs="Times New Roman"/>
          <w:color w:val="000000"/>
          <w:szCs w:val="28"/>
          <w:shd w:val="clear" w:color="auto" w:fill="FFFFFF"/>
        </w:rPr>
        <w:t>Там откроются такие магазины как «</w:t>
      </w:r>
      <w:proofErr w:type="spellStart"/>
      <w:r w:rsidRPr="003C68CD">
        <w:rPr>
          <w:rFonts w:cs="Times New Roman"/>
          <w:color w:val="000000"/>
          <w:szCs w:val="28"/>
          <w:shd w:val="clear" w:color="auto" w:fill="FFFFFF"/>
        </w:rPr>
        <w:t>Перекресток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>»</w:t>
      </w:r>
      <w:r w:rsidRPr="003C68CD">
        <w:rPr>
          <w:rFonts w:cs="Times New Roman"/>
          <w:color w:val="000000"/>
          <w:szCs w:val="28"/>
          <w:shd w:val="clear" w:color="auto" w:fill="FFFFFF"/>
        </w:rPr>
        <w:t xml:space="preserve">, </w:t>
      </w:r>
      <w:r>
        <w:rPr>
          <w:rFonts w:cs="Times New Roman"/>
          <w:color w:val="000000"/>
          <w:szCs w:val="28"/>
          <w:shd w:val="clear" w:color="auto" w:fill="FFFFFF"/>
        </w:rPr>
        <w:t>«</w:t>
      </w:r>
      <w:r w:rsidRPr="003C68CD">
        <w:rPr>
          <w:rFonts w:cs="Times New Roman"/>
          <w:color w:val="000000"/>
          <w:szCs w:val="28"/>
          <w:shd w:val="clear" w:color="auto" w:fill="FFFFFF"/>
        </w:rPr>
        <w:t>Спортмастер</w:t>
      </w:r>
      <w:r>
        <w:rPr>
          <w:rFonts w:cs="Times New Roman"/>
          <w:color w:val="000000"/>
          <w:szCs w:val="28"/>
          <w:shd w:val="clear" w:color="auto" w:fill="FFFFFF"/>
        </w:rPr>
        <w:t xml:space="preserve">»,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Gloria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Jeans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>, «</w:t>
      </w:r>
      <w:r w:rsidRPr="003C68CD">
        <w:rPr>
          <w:rFonts w:cs="Times New Roman"/>
          <w:color w:val="000000"/>
          <w:szCs w:val="28"/>
          <w:shd w:val="clear" w:color="auto" w:fill="FFFFFF"/>
        </w:rPr>
        <w:t>Детский мир</w:t>
      </w:r>
      <w:proofErr w:type="gramStart"/>
      <w:r>
        <w:rPr>
          <w:rFonts w:cs="Times New Roman"/>
          <w:color w:val="000000"/>
          <w:szCs w:val="28"/>
          <w:shd w:val="clear" w:color="auto" w:fill="FFFFFF"/>
        </w:rPr>
        <w:t>»</w:t>
      </w:r>
      <w:r w:rsidRPr="003C68CD">
        <w:rPr>
          <w:rFonts w:cs="Times New Roman"/>
          <w:color w:val="000000"/>
          <w:szCs w:val="28"/>
          <w:shd w:val="clear" w:color="auto" w:fill="FFFFFF"/>
        </w:rPr>
        <w:t>.</w:t>
      </w:r>
      <w:r w:rsidRPr="003C68CD">
        <w:rPr>
          <w:rFonts w:cs="Times New Roman"/>
          <w:color w:val="000000"/>
          <w:szCs w:val="28"/>
          <w:shd w:val="clear" w:color="auto" w:fill="FFFFFF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>Открытие</w:t>
      </w:r>
      <w:proofErr w:type="gramEnd"/>
      <w:r>
        <w:rPr>
          <w:rFonts w:cs="Times New Roman"/>
          <w:color w:val="000000"/>
          <w:szCs w:val="28"/>
          <w:shd w:val="clear" w:color="auto" w:fill="FFFFFF"/>
        </w:rPr>
        <w:t xml:space="preserve"> планируется в 4 квартале 2023 года.</w:t>
      </w:r>
    </w:p>
    <w:p w:rsidR="0083104D" w:rsidRPr="003C68CD" w:rsidRDefault="0083104D" w:rsidP="0083104D">
      <w:pPr>
        <w:pStyle w:val="af5"/>
        <w:spacing w:after="0" w:line="312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На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Ручьевском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проспекте строится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еще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один большой торговый центр </w:t>
      </w:r>
      <w:r w:rsidRPr="007D0584">
        <w:rPr>
          <w:rFonts w:cs="Times New Roman"/>
          <w:color w:val="000000"/>
          <w:szCs w:val="28"/>
          <w:shd w:val="clear" w:color="auto" w:fill="FFFFFF"/>
        </w:rPr>
        <w:t xml:space="preserve">«НЕБО» площадью около 38 </w:t>
      </w:r>
      <w:r w:rsidRPr="00396143">
        <w:rPr>
          <w:rFonts w:cs="Times New Roman"/>
          <w:color w:val="000000"/>
          <w:szCs w:val="28"/>
          <w:shd w:val="clear" w:color="auto" w:fill="FFFFFF"/>
        </w:rPr>
        <w:t>тысяч квадратных метро</w:t>
      </w:r>
      <w:r>
        <w:rPr>
          <w:rFonts w:cs="Times New Roman"/>
          <w:color w:val="000000"/>
          <w:szCs w:val="28"/>
          <w:shd w:val="clear" w:color="auto" w:fill="FFFFFF"/>
        </w:rPr>
        <w:t xml:space="preserve">в. Там также будут магазины, кинотеатр и </w:t>
      </w:r>
      <w:proofErr w:type="spellStart"/>
      <w:r w:rsidRPr="00396143">
        <w:rPr>
          <w:rFonts w:cs="Times New Roman"/>
          <w:color w:val="000000"/>
          <w:szCs w:val="28"/>
          <w:shd w:val="clear" w:color="auto" w:fill="FFFFFF"/>
        </w:rPr>
        <w:t>фудхолл</w:t>
      </w:r>
      <w:proofErr w:type="spellEnd"/>
      <w:r w:rsidRPr="00396143">
        <w:rPr>
          <w:rFonts w:cs="Times New Roman"/>
          <w:color w:val="000000"/>
          <w:szCs w:val="28"/>
          <w:shd w:val="clear" w:color="auto" w:fill="FFFFFF"/>
        </w:rPr>
        <w:t>.</w:t>
      </w:r>
      <w:r>
        <w:rPr>
          <w:rFonts w:cs="Times New Roman"/>
          <w:color w:val="000000"/>
          <w:szCs w:val="28"/>
          <w:shd w:val="clear" w:color="auto" w:fill="FFFFFF"/>
        </w:rPr>
        <w:t xml:space="preserve"> Открытие планируется в 2024 году.</w:t>
      </w:r>
    </w:p>
    <w:p w:rsidR="0083104D" w:rsidRPr="00396143" w:rsidRDefault="0083104D" w:rsidP="0083104D">
      <w:pPr>
        <w:pStyle w:val="af5"/>
        <w:spacing w:after="0" w:line="312" w:lineRule="auto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>В 2022</w:t>
      </w:r>
      <w:r w:rsidRPr="003C68CD">
        <w:rPr>
          <w:rFonts w:cs="Times New Roman"/>
          <w:color w:val="000000"/>
          <w:szCs w:val="28"/>
          <w:shd w:val="clear" w:color="auto" w:fill="FFFFFF"/>
        </w:rPr>
        <w:t xml:space="preserve"> году оборот розничной торговли составил</w:t>
      </w:r>
      <w:r>
        <w:rPr>
          <w:rFonts w:cs="Times New Roman"/>
          <w:color w:val="000000"/>
          <w:szCs w:val="28"/>
        </w:rPr>
        <w:t xml:space="preserve"> 3 143 984,6 тыс.</w:t>
      </w:r>
      <w:r w:rsidRPr="00396143">
        <w:rPr>
          <w:rFonts w:cs="Times New Roman"/>
          <w:color w:val="000000"/>
          <w:szCs w:val="28"/>
        </w:rPr>
        <w:t xml:space="preserve"> руб.</w:t>
      </w:r>
      <w:r>
        <w:rPr>
          <w:rFonts w:cs="Times New Roman"/>
          <w:color w:val="000000"/>
          <w:szCs w:val="28"/>
        </w:rPr>
        <w:t>, что на 9% ниже чем в 2021 году.</w:t>
      </w:r>
    </w:p>
    <w:p w:rsidR="0083104D" w:rsidRPr="00396143" w:rsidRDefault="0083104D" w:rsidP="0083104D">
      <w:pPr>
        <w:shd w:val="clear" w:color="auto" w:fill="FFFFFF" w:themeFill="background1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</w:t>
      </w:r>
      <w:r w:rsidRPr="00396143">
        <w:rPr>
          <w:sz w:val="28"/>
          <w:szCs w:val="28"/>
        </w:rPr>
        <w:t xml:space="preserve"> реализ</w:t>
      </w:r>
      <w:r>
        <w:rPr>
          <w:sz w:val="28"/>
          <w:szCs w:val="28"/>
        </w:rPr>
        <w:t>уемые меры</w:t>
      </w:r>
      <w:r w:rsidRPr="00396143">
        <w:rPr>
          <w:sz w:val="28"/>
          <w:szCs w:val="28"/>
        </w:rPr>
        <w:t xml:space="preserve"> поддержки в 202</w:t>
      </w:r>
      <w:r>
        <w:rPr>
          <w:sz w:val="28"/>
          <w:szCs w:val="28"/>
        </w:rPr>
        <w:t>3</w:t>
      </w:r>
      <w:r w:rsidRPr="00396143">
        <w:rPr>
          <w:sz w:val="28"/>
          <w:szCs w:val="28"/>
        </w:rPr>
        <w:t xml:space="preserve"> году оборот розничной торговли </w:t>
      </w:r>
      <w:r>
        <w:rPr>
          <w:sz w:val="28"/>
          <w:szCs w:val="28"/>
        </w:rPr>
        <w:t>муниципального образования оценивается на уровне 3 081 104,9 тыс.</w:t>
      </w:r>
      <w:r w:rsidRPr="00396143">
        <w:rPr>
          <w:sz w:val="28"/>
          <w:szCs w:val="28"/>
        </w:rPr>
        <w:t xml:space="preserve"> руб.</w:t>
      </w:r>
    </w:p>
    <w:p w:rsidR="0083104D" w:rsidRDefault="0083104D" w:rsidP="0083104D">
      <w:pPr>
        <w:pStyle w:val="af5"/>
        <w:spacing w:after="0" w:line="312" w:lineRule="auto"/>
        <w:rPr>
          <w:rFonts w:cs="Times New Roman"/>
          <w:szCs w:val="28"/>
        </w:rPr>
      </w:pPr>
      <w:r w:rsidRPr="00396143">
        <w:rPr>
          <w:rFonts w:cs="Times New Roman"/>
          <w:szCs w:val="28"/>
        </w:rPr>
        <w:t>К 202</w:t>
      </w:r>
      <w:r>
        <w:rPr>
          <w:rFonts w:cs="Times New Roman"/>
          <w:szCs w:val="28"/>
        </w:rPr>
        <w:t>6</w:t>
      </w:r>
      <w:r w:rsidRPr="00396143">
        <w:rPr>
          <w:rFonts w:cs="Times New Roman"/>
          <w:szCs w:val="28"/>
        </w:rPr>
        <w:t xml:space="preserve"> году розничный оборот предприятий увеличится на </w:t>
      </w:r>
      <w:r>
        <w:rPr>
          <w:rFonts w:cs="Times New Roman"/>
          <w:szCs w:val="28"/>
        </w:rPr>
        <w:t>9,4</w:t>
      </w:r>
      <w:r w:rsidRPr="00396143">
        <w:rPr>
          <w:rFonts w:cs="Times New Roman"/>
          <w:szCs w:val="28"/>
        </w:rPr>
        <w:t>% к показателю 202</w:t>
      </w:r>
      <w:r>
        <w:rPr>
          <w:rFonts w:cs="Times New Roman"/>
          <w:szCs w:val="28"/>
        </w:rPr>
        <w:t>2</w:t>
      </w:r>
      <w:r w:rsidRPr="00396143">
        <w:rPr>
          <w:rFonts w:cs="Times New Roman"/>
          <w:szCs w:val="28"/>
        </w:rPr>
        <w:t xml:space="preserve"> года. </w:t>
      </w:r>
    </w:p>
    <w:p w:rsidR="0083104D" w:rsidRPr="00EE669E" w:rsidRDefault="0083104D" w:rsidP="0083104D">
      <w:pPr>
        <w:widowControl w:val="0"/>
        <w:spacing w:line="312" w:lineRule="auto"/>
        <w:ind w:firstLine="7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2022</w:t>
      </w:r>
      <w:r w:rsidRPr="00EE669E">
        <w:rPr>
          <w:sz w:val="28"/>
          <w:szCs w:val="28"/>
          <w:lang w:bidi="ru-RU"/>
        </w:rPr>
        <w:t xml:space="preserve"> год</w:t>
      </w:r>
      <w:r>
        <w:rPr>
          <w:sz w:val="28"/>
          <w:szCs w:val="28"/>
          <w:lang w:bidi="ru-RU"/>
        </w:rPr>
        <w:t>у</w:t>
      </w:r>
      <w:r w:rsidRPr="00EE669E">
        <w:rPr>
          <w:sz w:val="28"/>
          <w:szCs w:val="28"/>
          <w:lang w:bidi="ru-RU"/>
        </w:rPr>
        <w:t xml:space="preserve"> количество малых и средних предприятий (с уч</w:t>
      </w:r>
      <w:r>
        <w:rPr>
          <w:sz w:val="28"/>
          <w:szCs w:val="28"/>
          <w:lang w:bidi="ru-RU"/>
        </w:rPr>
        <w:t>ё</w:t>
      </w:r>
      <w:r w:rsidRPr="00EE669E">
        <w:rPr>
          <w:sz w:val="28"/>
          <w:szCs w:val="28"/>
          <w:lang w:bidi="ru-RU"/>
        </w:rPr>
        <w:t xml:space="preserve">том </w:t>
      </w:r>
      <w:proofErr w:type="spellStart"/>
      <w:r w:rsidRPr="00EE669E">
        <w:rPr>
          <w:sz w:val="28"/>
          <w:szCs w:val="28"/>
          <w:lang w:bidi="ru-RU"/>
        </w:rPr>
        <w:t>микропредприятий</w:t>
      </w:r>
      <w:proofErr w:type="spellEnd"/>
      <w:r w:rsidRPr="00EE669E">
        <w:rPr>
          <w:sz w:val="28"/>
          <w:szCs w:val="28"/>
          <w:lang w:bidi="ru-RU"/>
        </w:rPr>
        <w:t>) и индивидуальных предпринимателей состав</w:t>
      </w:r>
      <w:r>
        <w:rPr>
          <w:sz w:val="28"/>
          <w:szCs w:val="28"/>
          <w:lang w:bidi="ru-RU"/>
        </w:rPr>
        <w:t>ляло</w:t>
      </w:r>
      <w:r w:rsidRPr="00EE669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1 700</w:t>
      </w:r>
      <w:r w:rsidRPr="00EE669E">
        <w:rPr>
          <w:sz w:val="28"/>
          <w:szCs w:val="28"/>
          <w:lang w:bidi="ru-RU"/>
        </w:rPr>
        <w:t xml:space="preserve"> ед.</w:t>
      </w:r>
      <w:r>
        <w:rPr>
          <w:sz w:val="28"/>
          <w:szCs w:val="28"/>
          <w:lang w:bidi="ru-RU"/>
        </w:rPr>
        <w:t xml:space="preserve"> </w:t>
      </w:r>
      <w:r w:rsidRPr="00EE669E">
        <w:rPr>
          <w:sz w:val="28"/>
          <w:szCs w:val="28"/>
          <w:lang w:bidi="ru-RU"/>
        </w:rPr>
        <w:t>В целях снижения негативных последствий ограничительных мер на федеральном и региональном уровне разработаны и действуют эффективные меры поддержки субъектов малого и среднего предпринимательства Ленинградской области.</w:t>
      </w:r>
    </w:p>
    <w:p w:rsidR="0083104D" w:rsidRPr="008226D4" w:rsidRDefault="0083104D" w:rsidP="0083104D">
      <w:pPr>
        <w:pStyle w:val="af5"/>
        <w:spacing w:after="0" w:line="312" w:lineRule="auto"/>
        <w:rPr>
          <w:rFonts w:cs="Times New Roman"/>
        </w:rPr>
      </w:pPr>
      <w:r w:rsidRPr="008226D4">
        <w:rPr>
          <w:rFonts w:cs="Times New Roman"/>
        </w:rPr>
        <w:t xml:space="preserve">Развитие малого и среднего бизнеса имеет важное значение для города, поскольку этот сектор как никакой другой способен быстро реагировать на потребности рынка во всех сферах экономики, обеспечить </w:t>
      </w:r>
      <w:proofErr w:type="spellStart"/>
      <w:r w:rsidRPr="008226D4">
        <w:rPr>
          <w:rFonts w:cs="Times New Roman"/>
        </w:rPr>
        <w:t>самозанятость</w:t>
      </w:r>
      <w:proofErr w:type="spellEnd"/>
      <w:r w:rsidRPr="008226D4">
        <w:rPr>
          <w:rFonts w:cs="Times New Roman"/>
        </w:rPr>
        <w:t xml:space="preserve"> граждан. Предпринимательство способствует насыщению рынка товарами и услугами, созданию новых рабочих мест и новых производств, увеличению налоговых поступлений. </w:t>
      </w:r>
    </w:p>
    <w:p w:rsidR="0083104D" w:rsidRDefault="0083104D" w:rsidP="0083104D">
      <w:pPr>
        <w:pStyle w:val="af5"/>
        <w:spacing w:after="0" w:line="312" w:lineRule="auto"/>
        <w:rPr>
          <w:rFonts w:cs="Times New Roman"/>
        </w:rPr>
      </w:pPr>
      <w:r w:rsidRPr="008226D4">
        <w:rPr>
          <w:rFonts w:cs="Times New Roman"/>
        </w:rPr>
        <w:lastRenderedPageBreak/>
        <w:t xml:space="preserve">Для содействия развитию малого предпринимательства на территории </w:t>
      </w:r>
      <w:r>
        <w:rPr>
          <w:rFonts w:cs="Times New Roman"/>
        </w:rPr>
        <w:t xml:space="preserve">муниципального образования </w:t>
      </w:r>
      <w:r w:rsidRPr="008226D4">
        <w:rPr>
          <w:rFonts w:cs="Times New Roman"/>
        </w:rPr>
        <w:t xml:space="preserve">обеспечена реализация </w:t>
      </w:r>
      <w:r>
        <w:rPr>
          <w:rFonts w:cs="Times New Roman"/>
        </w:rPr>
        <w:t xml:space="preserve">муниципальной программы </w:t>
      </w:r>
      <w:r w:rsidRPr="008226D4">
        <w:rPr>
          <w:rFonts w:cs="Times New Roman"/>
        </w:rPr>
        <w:t>«</w:t>
      </w:r>
      <w:r w:rsidRPr="00145F91">
        <w:rPr>
          <w:rFonts w:cs="Times New Roman"/>
          <w:szCs w:val="28"/>
          <w:lang w:eastAsia="ru-RU"/>
        </w:rPr>
        <w:t>Стимулирование экономической активности на территории муниципального образования</w:t>
      </w:r>
      <w:r w:rsidRPr="008226D4">
        <w:rPr>
          <w:rFonts w:cs="Times New Roman"/>
        </w:rPr>
        <w:t xml:space="preserve">» (далее – Программа), которая, в первую очередь, направлена на улучшение условий ведения предпринимательской деятельности, акселерацию субъектов малого и среднего предпринимательства, популяризацию предпринимательства, создание новых объектов, рабочих мест. </w:t>
      </w:r>
    </w:p>
    <w:p w:rsidR="0083104D" w:rsidRDefault="0083104D" w:rsidP="0083104D">
      <w:pPr>
        <w:widowControl w:val="0"/>
        <w:spacing w:line="312" w:lineRule="auto"/>
        <w:ind w:firstLine="740"/>
        <w:jc w:val="both"/>
        <w:rPr>
          <w:sz w:val="28"/>
          <w:szCs w:val="28"/>
          <w:lang w:bidi="ru-RU"/>
        </w:rPr>
      </w:pPr>
      <w:r w:rsidRPr="00EE669E">
        <w:rPr>
          <w:sz w:val="28"/>
          <w:szCs w:val="28"/>
          <w:lang w:bidi="ru-RU"/>
        </w:rPr>
        <w:t>По прогнозу к 202</w:t>
      </w:r>
      <w:r>
        <w:rPr>
          <w:sz w:val="28"/>
          <w:szCs w:val="28"/>
          <w:lang w:bidi="ru-RU"/>
        </w:rPr>
        <w:t>6</w:t>
      </w:r>
      <w:r w:rsidRPr="00EE669E">
        <w:rPr>
          <w:sz w:val="28"/>
          <w:szCs w:val="28"/>
          <w:lang w:bidi="ru-RU"/>
        </w:rPr>
        <w:t xml:space="preserve"> году количество малых и средних предприятий в </w:t>
      </w:r>
      <w:r>
        <w:rPr>
          <w:sz w:val="28"/>
          <w:szCs w:val="28"/>
          <w:lang w:bidi="ru-RU"/>
        </w:rPr>
        <w:t>муниципальном образовании</w:t>
      </w:r>
      <w:r w:rsidRPr="00EE669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будет постепенно увеличиваться.</w:t>
      </w:r>
    </w:p>
    <w:p w:rsidR="0083104D" w:rsidRPr="00EE669E" w:rsidRDefault="0083104D" w:rsidP="0083104D">
      <w:pPr>
        <w:widowControl w:val="0"/>
        <w:spacing w:line="312" w:lineRule="auto"/>
        <w:ind w:firstLine="740"/>
        <w:jc w:val="both"/>
        <w:rPr>
          <w:sz w:val="28"/>
          <w:szCs w:val="28"/>
          <w:lang w:bidi="ru-RU"/>
        </w:rPr>
      </w:pPr>
    </w:p>
    <w:p w:rsidR="0083104D" w:rsidRPr="00B427C8" w:rsidRDefault="0083104D" w:rsidP="0083104D">
      <w:pPr>
        <w:pStyle w:val="af5"/>
        <w:spacing w:after="0" w:line="312" w:lineRule="auto"/>
        <w:jc w:val="center"/>
        <w:rPr>
          <w:rFonts w:cs="Times New Roman"/>
          <w:bCs/>
        </w:rPr>
      </w:pPr>
      <w:r w:rsidRPr="00B427C8">
        <w:rPr>
          <w:rFonts w:cs="Times New Roman"/>
          <w:bCs/>
        </w:rPr>
        <w:t>6. Промышленность и коммунальная сфера</w:t>
      </w:r>
    </w:p>
    <w:p w:rsidR="0083104D" w:rsidRDefault="0083104D" w:rsidP="0083104D">
      <w:pPr>
        <w:pStyle w:val="af5"/>
        <w:spacing w:after="0" w:line="312" w:lineRule="auto"/>
        <w:jc w:val="center"/>
        <w:rPr>
          <w:rFonts w:cs="Times New Roman"/>
          <w:b/>
          <w:bCs/>
        </w:rPr>
      </w:pPr>
    </w:p>
    <w:p w:rsidR="0083104D" w:rsidRDefault="0083104D" w:rsidP="0083104D">
      <w:pPr>
        <w:pStyle w:val="af5"/>
        <w:spacing w:after="0" w:line="312" w:lineRule="auto"/>
        <w:rPr>
          <w:rFonts w:cs="Times New Roman"/>
          <w:bCs/>
        </w:rPr>
      </w:pPr>
      <w:r>
        <w:rPr>
          <w:rFonts w:cs="Times New Roman"/>
          <w:bCs/>
        </w:rPr>
        <w:t>В 2022 году объем отгруженных товаров собственного производства, выполненных работ и услуг составил 9 420 001,9 тыс. руб., в том числе по виду экономической деятельности «Обрабатывающее производство» – 4 522 189,0 тыс. руб.</w:t>
      </w:r>
    </w:p>
    <w:p w:rsidR="0083104D" w:rsidRDefault="0083104D" w:rsidP="0083104D">
      <w:pPr>
        <w:pStyle w:val="af5"/>
        <w:spacing w:after="0" w:line="312" w:lineRule="auto"/>
        <w:rPr>
          <w:rFonts w:cs="Times New Roman"/>
          <w:bCs/>
        </w:rPr>
      </w:pPr>
      <w:r>
        <w:rPr>
          <w:rFonts w:cs="Times New Roman"/>
          <w:bCs/>
        </w:rPr>
        <w:t xml:space="preserve">К 2026 году по базовому сценарию плановый объем отгруженных товаров </w:t>
      </w:r>
      <w:r w:rsidRPr="006C4953">
        <w:rPr>
          <w:rFonts w:cs="Times New Roman"/>
          <w:bCs/>
        </w:rPr>
        <w:t xml:space="preserve">собственного производства, выполненных работ и услуг составит </w:t>
      </w:r>
      <w:r>
        <w:rPr>
          <w:rFonts w:cs="Times New Roman"/>
          <w:bCs/>
        </w:rPr>
        <w:t>10 499 115</w:t>
      </w:r>
      <w:r w:rsidRPr="006C4953">
        <w:rPr>
          <w:rFonts w:cs="Times New Roman"/>
          <w:bCs/>
        </w:rPr>
        <w:t xml:space="preserve"> тыс. руб.</w:t>
      </w:r>
      <w:r>
        <w:rPr>
          <w:rFonts w:cs="Times New Roman"/>
          <w:bCs/>
        </w:rPr>
        <w:t xml:space="preserve">, в том числе по виду экономической деятельности «Обрабатывающее производство» – </w:t>
      </w:r>
      <w:r>
        <w:rPr>
          <w:rFonts w:eastAsia="Calibri" w:cs="Times New Roman"/>
          <w:szCs w:val="24"/>
        </w:rPr>
        <w:t>4 974 813,4</w:t>
      </w:r>
      <w:r>
        <w:rPr>
          <w:rFonts w:cs="Times New Roman"/>
          <w:bCs/>
        </w:rPr>
        <w:t xml:space="preserve"> тыс. руб.</w:t>
      </w:r>
    </w:p>
    <w:p w:rsidR="0083104D" w:rsidRDefault="0083104D" w:rsidP="0083104D">
      <w:pPr>
        <w:pStyle w:val="af5"/>
        <w:spacing w:after="0" w:line="312" w:lineRule="auto"/>
        <w:rPr>
          <w:rFonts w:cs="Times New Roman"/>
          <w:bCs/>
        </w:rPr>
      </w:pPr>
      <w:r>
        <w:rPr>
          <w:rFonts w:cs="Times New Roman"/>
          <w:bCs/>
        </w:rPr>
        <w:t xml:space="preserve">На территории муниципального образования находится 6 источников </w:t>
      </w:r>
      <w:proofErr w:type="spellStart"/>
      <w:r>
        <w:rPr>
          <w:rFonts w:cs="Times New Roman"/>
          <w:bCs/>
        </w:rPr>
        <w:t>теплоснабдения</w:t>
      </w:r>
      <w:proofErr w:type="spellEnd"/>
      <w:r>
        <w:rPr>
          <w:rFonts w:cs="Times New Roman"/>
          <w:bCs/>
        </w:rPr>
        <w:t xml:space="preserve">, 1 котельная обслуживается подведомственным учреждением МБУ «ЦБС». Котельной МБУ «ЦБС» отпущено в 2022 году </w:t>
      </w:r>
      <w:r w:rsidRPr="00AE4CDA">
        <w:rPr>
          <w:rFonts w:cs="Times New Roman"/>
          <w:bCs/>
        </w:rPr>
        <w:t xml:space="preserve">1853 </w:t>
      </w:r>
      <w:r>
        <w:rPr>
          <w:rFonts w:cs="Times New Roman"/>
          <w:bCs/>
        </w:rPr>
        <w:t xml:space="preserve">Гкал тепла. </w:t>
      </w:r>
      <w:proofErr w:type="spellStart"/>
      <w:r>
        <w:rPr>
          <w:rFonts w:cs="Times New Roman"/>
          <w:bCs/>
        </w:rPr>
        <w:t>Протяженность</w:t>
      </w:r>
      <w:proofErr w:type="spellEnd"/>
      <w:r>
        <w:rPr>
          <w:rFonts w:cs="Times New Roman"/>
          <w:bCs/>
        </w:rPr>
        <w:t xml:space="preserve"> тепловых и паровых сетей в муниципальном образовании составляет 43 334 м.</w:t>
      </w:r>
    </w:p>
    <w:p w:rsidR="0083104D" w:rsidRDefault="0083104D" w:rsidP="0083104D">
      <w:pPr>
        <w:pStyle w:val="af5"/>
        <w:spacing w:after="0" w:line="312" w:lineRule="auto"/>
        <w:rPr>
          <w:rFonts w:cs="Times New Roman"/>
          <w:bCs/>
        </w:rPr>
      </w:pPr>
      <w:r>
        <w:rPr>
          <w:rFonts w:cs="Times New Roman"/>
          <w:bCs/>
        </w:rPr>
        <w:t>На территории муниципального образования обслуживается 70 533 м. уличной водопроводной сети, 38 640 м. канализационной сети и 26 649 м. газовой сети.</w:t>
      </w:r>
    </w:p>
    <w:p w:rsidR="0083104D" w:rsidRDefault="0083104D" w:rsidP="0083104D">
      <w:pPr>
        <w:pStyle w:val="af5"/>
        <w:spacing w:after="0" w:line="312" w:lineRule="auto"/>
        <w:rPr>
          <w:rFonts w:cs="Times New Roman"/>
          <w:bCs/>
        </w:rPr>
      </w:pPr>
    </w:p>
    <w:p w:rsidR="0083104D" w:rsidRPr="00B427C8" w:rsidRDefault="0083104D" w:rsidP="0083104D">
      <w:pPr>
        <w:pStyle w:val="af5"/>
        <w:spacing w:after="0" w:line="312" w:lineRule="auto"/>
        <w:jc w:val="center"/>
        <w:rPr>
          <w:szCs w:val="28"/>
        </w:rPr>
      </w:pPr>
      <w:r w:rsidRPr="00B427C8">
        <w:rPr>
          <w:rFonts w:cs="Times New Roman"/>
          <w:bCs/>
        </w:rPr>
        <w:t>7.</w:t>
      </w:r>
      <w:r w:rsidRPr="00B427C8">
        <w:rPr>
          <w:szCs w:val="28"/>
        </w:rPr>
        <w:t xml:space="preserve"> Консолидированный бюджет муниципального образования</w:t>
      </w:r>
    </w:p>
    <w:p w:rsidR="0083104D" w:rsidRDefault="0083104D" w:rsidP="0083104D">
      <w:pPr>
        <w:pStyle w:val="af5"/>
        <w:spacing w:after="0" w:line="312" w:lineRule="auto"/>
        <w:jc w:val="center"/>
        <w:rPr>
          <w:b/>
          <w:szCs w:val="28"/>
        </w:rPr>
      </w:pPr>
    </w:p>
    <w:p w:rsidR="0083104D" w:rsidRPr="006B0FE5" w:rsidRDefault="0083104D" w:rsidP="0083104D">
      <w:pPr>
        <w:pStyle w:val="af5"/>
        <w:spacing w:after="0" w:line="312" w:lineRule="auto"/>
        <w:rPr>
          <w:rFonts w:cs="Times New Roman"/>
          <w:szCs w:val="28"/>
        </w:rPr>
      </w:pPr>
      <w:r w:rsidRPr="006B0FE5">
        <w:rPr>
          <w:rFonts w:cs="Times New Roman"/>
          <w:szCs w:val="28"/>
        </w:rPr>
        <w:t>Прогноз доходов консолидированного бюджета муниципального образования</w:t>
      </w:r>
      <w:r>
        <w:rPr>
          <w:rFonts w:cs="Times New Roman"/>
          <w:szCs w:val="28"/>
        </w:rPr>
        <w:t xml:space="preserve"> на 2024 год и на плановый период 2025</w:t>
      </w:r>
      <w:r w:rsidRPr="006B0FE5">
        <w:rPr>
          <w:rFonts w:cs="Times New Roman"/>
          <w:szCs w:val="28"/>
        </w:rPr>
        <w:t xml:space="preserve"> и 202</w:t>
      </w:r>
      <w:r>
        <w:rPr>
          <w:rFonts w:cs="Times New Roman"/>
          <w:szCs w:val="28"/>
        </w:rPr>
        <w:t>6</w:t>
      </w:r>
      <w:r w:rsidRPr="006B0FE5">
        <w:rPr>
          <w:rFonts w:cs="Times New Roman"/>
          <w:szCs w:val="28"/>
        </w:rPr>
        <w:t xml:space="preserve"> годов </w:t>
      </w:r>
      <w:proofErr w:type="spellStart"/>
      <w:r w:rsidRPr="006B0FE5">
        <w:rPr>
          <w:rFonts w:cs="Times New Roman"/>
          <w:szCs w:val="28"/>
        </w:rPr>
        <w:t>произведен</w:t>
      </w:r>
      <w:proofErr w:type="spellEnd"/>
      <w:r w:rsidRPr="006B0FE5">
        <w:rPr>
          <w:rFonts w:cs="Times New Roman"/>
          <w:szCs w:val="28"/>
        </w:rPr>
        <w:t xml:space="preserve"> на основании прогноза социально-экономического развития муниципального образования на среднесрочный период, </w:t>
      </w:r>
      <w:proofErr w:type="spellStart"/>
      <w:r w:rsidRPr="006B0FE5">
        <w:rPr>
          <w:rFonts w:cs="Times New Roman"/>
          <w:szCs w:val="28"/>
        </w:rPr>
        <w:t>расчетов</w:t>
      </w:r>
      <w:proofErr w:type="spellEnd"/>
      <w:r w:rsidRPr="006B0FE5">
        <w:rPr>
          <w:rFonts w:cs="Times New Roman"/>
          <w:szCs w:val="28"/>
        </w:rPr>
        <w:t xml:space="preserve">, представленных главными </w:t>
      </w:r>
      <w:r w:rsidRPr="006B0FE5">
        <w:rPr>
          <w:rFonts w:cs="Times New Roman"/>
          <w:szCs w:val="28"/>
        </w:rPr>
        <w:lastRenderedPageBreak/>
        <w:t>администраторами доходов в соответствии с методиками прогнозирования администрируемых доходов.</w:t>
      </w:r>
    </w:p>
    <w:p w:rsidR="0083104D" w:rsidRPr="006B0FE5" w:rsidRDefault="0083104D" w:rsidP="0083104D">
      <w:pPr>
        <w:shd w:val="clear" w:color="auto" w:fill="FFFFFF" w:themeFill="background1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B0FE5">
        <w:rPr>
          <w:sz w:val="28"/>
          <w:szCs w:val="28"/>
        </w:rPr>
        <w:t>Учитывались положения Бюджетного кодекса Российской Федерации, нормы налогового законодательства, действующие на дату формирования проекта бюджета муниципального образования на 2023-2025 годы.</w:t>
      </w:r>
    </w:p>
    <w:p w:rsidR="0083104D" w:rsidRPr="006B0FE5" w:rsidRDefault="0083104D" w:rsidP="0083104D">
      <w:pPr>
        <w:shd w:val="clear" w:color="auto" w:fill="FFFFFF" w:themeFill="background1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B0FE5">
        <w:rPr>
          <w:sz w:val="28"/>
          <w:szCs w:val="28"/>
        </w:rPr>
        <w:t>Поступление доходов за 1 полугодие</w:t>
      </w:r>
      <w:r>
        <w:rPr>
          <w:sz w:val="28"/>
          <w:szCs w:val="28"/>
        </w:rPr>
        <w:t xml:space="preserve"> 2023</w:t>
      </w:r>
      <w:r w:rsidRPr="006B0FE5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83104D" w:rsidRPr="006B0FE5" w:rsidRDefault="0083104D" w:rsidP="0083104D">
      <w:pPr>
        <w:shd w:val="clear" w:color="auto" w:fill="FFFFFF" w:themeFill="background1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B0FE5">
        <w:rPr>
          <w:sz w:val="28"/>
          <w:szCs w:val="28"/>
        </w:rPr>
        <w:t>За 1 полугодие</w:t>
      </w:r>
      <w:r>
        <w:rPr>
          <w:sz w:val="28"/>
          <w:szCs w:val="28"/>
        </w:rPr>
        <w:t xml:space="preserve"> 2023</w:t>
      </w:r>
      <w:r w:rsidRPr="006B0FE5">
        <w:rPr>
          <w:sz w:val="28"/>
          <w:szCs w:val="28"/>
        </w:rPr>
        <w:t xml:space="preserve"> года в бюджет муниципального образования поступило доходов </w:t>
      </w:r>
      <w:r w:rsidRPr="000454A8">
        <w:rPr>
          <w:sz w:val="28"/>
          <w:szCs w:val="28"/>
        </w:rPr>
        <w:t>325</w:t>
      </w:r>
      <w:r>
        <w:rPr>
          <w:sz w:val="28"/>
          <w:szCs w:val="28"/>
        </w:rPr>
        <w:t xml:space="preserve"> </w:t>
      </w:r>
      <w:r w:rsidRPr="000454A8">
        <w:rPr>
          <w:sz w:val="28"/>
          <w:szCs w:val="28"/>
        </w:rPr>
        <w:t>541</w:t>
      </w:r>
      <w:r>
        <w:rPr>
          <w:sz w:val="28"/>
          <w:szCs w:val="28"/>
        </w:rPr>
        <w:t>,</w:t>
      </w:r>
      <w:r w:rsidRPr="000454A8">
        <w:rPr>
          <w:sz w:val="28"/>
          <w:szCs w:val="28"/>
        </w:rPr>
        <w:t>7,03</w:t>
      </w:r>
      <w:r w:rsidRPr="006B0FE5">
        <w:rPr>
          <w:sz w:val="28"/>
          <w:szCs w:val="28"/>
        </w:rPr>
        <w:t xml:space="preserve">тыс. руб., в том числе </w:t>
      </w:r>
      <w:r w:rsidRPr="000454A8">
        <w:rPr>
          <w:sz w:val="28"/>
          <w:szCs w:val="28"/>
        </w:rPr>
        <w:t>91</w:t>
      </w:r>
      <w:r>
        <w:rPr>
          <w:sz w:val="28"/>
          <w:szCs w:val="28"/>
        </w:rPr>
        <w:t xml:space="preserve"> </w:t>
      </w:r>
      <w:r w:rsidRPr="000454A8">
        <w:rPr>
          <w:sz w:val="28"/>
          <w:szCs w:val="28"/>
        </w:rPr>
        <w:t>125</w:t>
      </w:r>
      <w:r>
        <w:rPr>
          <w:sz w:val="28"/>
          <w:szCs w:val="28"/>
        </w:rPr>
        <w:t xml:space="preserve">,1 </w:t>
      </w:r>
      <w:r w:rsidRPr="006B0FE5">
        <w:rPr>
          <w:sz w:val="28"/>
          <w:szCs w:val="28"/>
        </w:rPr>
        <w:t xml:space="preserve">тыс. руб. налоговых и неналоговых доходов, </w:t>
      </w:r>
      <w:r w:rsidRPr="000454A8">
        <w:rPr>
          <w:sz w:val="28"/>
          <w:szCs w:val="28"/>
        </w:rPr>
        <w:t>234</w:t>
      </w:r>
      <w:r>
        <w:rPr>
          <w:sz w:val="28"/>
          <w:szCs w:val="28"/>
        </w:rPr>
        <w:t xml:space="preserve"> </w:t>
      </w:r>
      <w:r w:rsidRPr="000454A8">
        <w:rPr>
          <w:sz w:val="28"/>
          <w:szCs w:val="28"/>
        </w:rPr>
        <w:t>416</w:t>
      </w:r>
      <w:r>
        <w:rPr>
          <w:sz w:val="28"/>
          <w:szCs w:val="28"/>
        </w:rPr>
        <w:t xml:space="preserve">,6 </w:t>
      </w:r>
      <w:r w:rsidRPr="006B0FE5">
        <w:rPr>
          <w:sz w:val="28"/>
          <w:szCs w:val="28"/>
        </w:rPr>
        <w:t>руб. безвозмездных поступлений.</w:t>
      </w:r>
    </w:p>
    <w:p w:rsidR="0083104D" w:rsidRPr="006B0FE5" w:rsidRDefault="0083104D" w:rsidP="0083104D">
      <w:pPr>
        <w:shd w:val="clear" w:color="auto" w:fill="FFFFFF" w:themeFill="background1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B0FE5">
        <w:rPr>
          <w:sz w:val="28"/>
          <w:szCs w:val="28"/>
        </w:rPr>
        <w:t>В структуре налоговых и неналоговых платежей за 1 полугодие 202</w:t>
      </w:r>
      <w:r>
        <w:rPr>
          <w:sz w:val="28"/>
          <w:szCs w:val="28"/>
        </w:rPr>
        <w:t>3</w:t>
      </w:r>
      <w:r w:rsidRPr="006B0FE5">
        <w:rPr>
          <w:sz w:val="28"/>
          <w:szCs w:val="28"/>
        </w:rPr>
        <w:t xml:space="preserve"> года основной удельный вес занимают пост</w:t>
      </w:r>
      <w:r>
        <w:rPr>
          <w:sz w:val="28"/>
          <w:szCs w:val="28"/>
        </w:rPr>
        <w:t>упления налоговых доходов – 95</w:t>
      </w:r>
      <w:r w:rsidRPr="006B0FE5">
        <w:rPr>
          <w:sz w:val="28"/>
          <w:szCs w:val="28"/>
        </w:rPr>
        <w:t xml:space="preserve">,2%, доля неналоговых доходов соответственно составила </w:t>
      </w:r>
      <w:r>
        <w:rPr>
          <w:sz w:val="28"/>
          <w:szCs w:val="28"/>
        </w:rPr>
        <w:t>4</w:t>
      </w:r>
      <w:r w:rsidRPr="006B0FE5">
        <w:rPr>
          <w:sz w:val="28"/>
          <w:szCs w:val="28"/>
        </w:rPr>
        <w:t>,8%.</w:t>
      </w:r>
    </w:p>
    <w:p w:rsidR="0083104D" w:rsidRPr="006B0FE5" w:rsidRDefault="0083104D" w:rsidP="0083104D">
      <w:pPr>
        <w:shd w:val="clear" w:color="auto" w:fill="FFFFFF" w:themeFill="background1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B0FE5">
        <w:rPr>
          <w:sz w:val="28"/>
          <w:szCs w:val="28"/>
        </w:rPr>
        <w:t>В разрезе видов налоговых и неналоговых доходов наибольший удельный вес за январь-июнь</w:t>
      </w:r>
      <w:r>
        <w:rPr>
          <w:sz w:val="28"/>
          <w:szCs w:val="28"/>
        </w:rPr>
        <w:t xml:space="preserve"> 2023</w:t>
      </w:r>
      <w:r w:rsidRPr="006B0FE5">
        <w:rPr>
          <w:sz w:val="28"/>
          <w:szCs w:val="28"/>
        </w:rPr>
        <w:t xml:space="preserve"> года от общей суммы поступлений занимают налог на доходы физических лиц – </w:t>
      </w:r>
      <w:r>
        <w:rPr>
          <w:sz w:val="28"/>
          <w:szCs w:val="28"/>
        </w:rPr>
        <w:t>68,9</w:t>
      </w:r>
      <w:r w:rsidRPr="006B0FE5">
        <w:rPr>
          <w:sz w:val="28"/>
          <w:szCs w:val="28"/>
        </w:rPr>
        <w:t xml:space="preserve">% и земельный </w:t>
      </w:r>
      <w:proofErr w:type="gramStart"/>
      <w:r w:rsidRPr="006B0FE5">
        <w:rPr>
          <w:sz w:val="28"/>
          <w:szCs w:val="28"/>
        </w:rPr>
        <w:t>налог  –</w:t>
      </w:r>
      <w:proofErr w:type="gramEnd"/>
      <w:r w:rsidRPr="006B0FE5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6B0FE5">
        <w:rPr>
          <w:sz w:val="28"/>
          <w:szCs w:val="28"/>
        </w:rPr>
        <w:t>%.</w:t>
      </w:r>
    </w:p>
    <w:p w:rsidR="0083104D" w:rsidRPr="006B0FE5" w:rsidRDefault="0083104D" w:rsidP="0083104D">
      <w:pPr>
        <w:shd w:val="clear" w:color="auto" w:fill="FFFFFF" w:themeFill="background1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B0FE5">
        <w:rPr>
          <w:sz w:val="28"/>
          <w:szCs w:val="28"/>
        </w:rPr>
        <w:t>Прогнозируемые поступления за 202</w:t>
      </w:r>
      <w:r>
        <w:rPr>
          <w:sz w:val="28"/>
          <w:szCs w:val="28"/>
        </w:rPr>
        <w:t>3</w:t>
      </w:r>
      <w:r w:rsidRPr="006B0FE5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83104D" w:rsidRPr="006B0FE5" w:rsidRDefault="0083104D" w:rsidP="0083104D">
      <w:pPr>
        <w:shd w:val="clear" w:color="auto" w:fill="FFFFFF" w:themeFill="background1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B0FE5">
        <w:rPr>
          <w:sz w:val="28"/>
          <w:szCs w:val="28"/>
        </w:rPr>
        <w:t>Оценка поступлений доходов в бюджет муниципального образования</w:t>
      </w:r>
      <w:r>
        <w:rPr>
          <w:sz w:val="28"/>
          <w:szCs w:val="28"/>
        </w:rPr>
        <w:t xml:space="preserve"> за 2023</w:t>
      </w:r>
      <w:r w:rsidRPr="006B0FE5">
        <w:rPr>
          <w:sz w:val="28"/>
          <w:szCs w:val="28"/>
        </w:rPr>
        <w:t xml:space="preserve"> год составляет </w:t>
      </w:r>
      <w:r w:rsidRPr="000454A8">
        <w:rPr>
          <w:sz w:val="28"/>
          <w:szCs w:val="28"/>
        </w:rPr>
        <w:t>838</w:t>
      </w:r>
      <w:r>
        <w:rPr>
          <w:sz w:val="28"/>
          <w:szCs w:val="28"/>
        </w:rPr>
        <w:t xml:space="preserve"> </w:t>
      </w:r>
      <w:r w:rsidRPr="000454A8">
        <w:rPr>
          <w:sz w:val="28"/>
          <w:szCs w:val="28"/>
        </w:rPr>
        <w:t>929</w:t>
      </w:r>
      <w:r>
        <w:rPr>
          <w:sz w:val="28"/>
          <w:szCs w:val="28"/>
        </w:rPr>
        <w:t>,</w:t>
      </w:r>
      <w:r w:rsidRPr="000454A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B0FE5">
        <w:rPr>
          <w:sz w:val="28"/>
          <w:szCs w:val="28"/>
        </w:rPr>
        <w:t xml:space="preserve">тыс. руб., в том числе по налоговым и неналоговым доходам – </w:t>
      </w:r>
      <w:r w:rsidRPr="000454A8">
        <w:rPr>
          <w:sz w:val="28"/>
          <w:szCs w:val="28"/>
        </w:rPr>
        <w:t>345</w:t>
      </w:r>
      <w:r>
        <w:rPr>
          <w:sz w:val="28"/>
          <w:szCs w:val="28"/>
        </w:rPr>
        <w:t xml:space="preserve"> </w:t>
      </w:r>
      <w:r w:rsidRPr="000454A8">
        <w:rPr>
          <w:sz w:val="28"/>
          <w:szCs w:val="28"/>
        </w:rPr>
        <w:t>712</w:t>
      </w:r>
      <w:r>
        <w:rPr>
          <w:sz w:val="28"/>
          <w:szCs w:val="28"/>
        </w:rPr>
        <w:t>,</w:t>
      </w:r>
      <w:r w:rsidRPr="000454A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6B0FE5">
        <w:rPr>
          <w:sz w:val="28"/>
          <w:szCs w:val="28"/>
        </w:rPr>
        <w:t xml:space="preserve">тыс. руб., по безвозмездным поступлениям – </w:t>
      </w:r>
      <w:r w:rsidRPr="000454A8">
        <w:rPr>
          <w:sz w:val="28"/>
          <w:szCs w:val="28"/>
        </w:rPr>
        <w:t>493</w:t>
      </w:r>
      <w:r>
        <w:rPr>
          <w:sz w:val="28"/>
          <w:szCs w:val="28"/>
        </w:rPr>
        <w:t xml:space="preserve"> </w:t>
      </w:r>
      <w:r w:rsidRPr="000454A8">
        <w:rPr>
          <w:sz w:val="28"/>
          <w:szCs w:val="28"/>
        </w:rPr>
        <w:t>216</w:t>
      </w:r>
      <w:r>
        <w:rPr>
          <w:sz w:val="28"/>
          <w:szCs w:val="28"/>
        </w:rPr>
        <w:t>,</w:t>
      </w:r>
      <w:r w:rsidRPr="000454A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B0FE5">
        <w:rPr>
          <w:sz w:val="28"/>
          <w:szCs w:val="28"/>
        </w:rPr>
        <w:t>тыс. руб.</w:t>
      </w:r>
    </w:p>
    <w:p w:rsidR="0083104D" w:rsidRPr="006B0FE5" w:rsidRDefault="0083104D" w:rsidP="0083104D">
      <w:pPr>
        <w:shd w:val="clear" w:color="auto" w:fill="FFFFFF" w:themeFill="background1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B0FE5">
        <w:rPr>
          <w:sz w:val="28"/>
          <w:szCs w:val="28"/>
        </w:rPr>
        <w:t>Прогнозируемые поступления доходов в бюджет муниципального образования</w:t>
      </w:r>
      <w:r>
        <w:rPr>
          <w:sz w:val="28"/>
          <w:szCs w:val="28"/>
        </w:rPr>
        <w:t xml:space="preserve"> на 2024</w:t>
      </w:r>
      <w:r w:rsidRPr="006B0FE5">
        <w:rPr>
          <w:sz w:val="28"/>
          <w:szCs w:val="28"/>
        </w:rPr>
        <w:t xml:space="preserve"> год по базовому варианту составляют </w:t>
      </w:r>
      <w:r>
        <w:rPr>
          <w:sz w:val="28"/>
          <w:szCs w:val="28"/>
        </w:rPr>
        <w:t>638 302,0</w:t>
      </w:r>
      <w:r w:rsidRPr="006B0FE5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6B0FE5">
        <w:rPr>
          <w:sz w:val="28"/>
          <w:szCs w:val="28"/>
        </w:rPr>
        <w:t xml:space="preserve"> руб., в том числе налоговые и неналоговые доходы – </w:t>
      </w:r>
      <w:r>
        <w:rPr>
          <w:sz w:val="28"/>
          <w:szCs w:val="28"/>
        </w:rPr>
        <w:t>337 244,1</w:t>
      </w:r>
      <w:r w:rsidRPr="006B0FE5">
        <w:rPr>
          <w:sz w:val="28"/>
          <w:szCs w:val="28"/>
        </w:rPr>
        <w:t xml:space="preserve"> тыс. руб., безвозмездные поступления – </w:t>
      </w:r>
      <w:r>
        <w:rPr>
          <w:sz w:val="28"/>
          <w:szCs w:val="28"/>
        </w:rPr>
        <w:t>301 057,9</w:t>
      </w:r>
      <w:r w:rsidRPr="006B0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6B0FE5">
        <w:rPr>
          <w:sz w:val="28"/>
          <w:szCs w:val="28"/>
        </w:rPr>
        <w:t>руб.</w:t>
      </w:r>
    </w:p>
    <w:p w:rsidR="0083104D" w:rsidRDefault="0083104D" w:rsidP="0083104D">
      <w:pPr>
        <w:shd w:val="clear" w:color="auto" w:fill="FFFFFF" w:themeFill="background1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B0FE5">
        <w:rPr>
          <w:sz w:val="28"/>
          <w:szCs w:val="28"/>
        </w:rPr>
        <w:t xml:space="preserve">В среднесрочной перспективе, расходная часть бюджета муниципального образования характеризуется сдерживанием расходов, в том числе за </w:t>
      </w:r>
      <w:proofErr w:type="spellStart"/>
      <w:r w:rsidRPr="006B0FE5">
        <w:rPr>
          <w:sz w:val="28"/>
          <w:szCs w:val="28"/>
        </w:rPr>
        <w:t>счет</w:t>
      </w:r>
      <w:proofErr w:type="spellEnd"/>
      <w:r w:rsidRPr="006B0FE5">
        <w:rPr>
          <w:sz w:val="28"/>
          <w:szCs w:val="28"/>
        </w:rPr>
        <w:t xml:space="preserve"> повышения эффективности расходов, а также с </w:t>
      </w:r>
      <w:proofErr w:type="spellStart"/>
      <w:r w:rsidRPr="006B0FE5">
        <w:rPr>
          <w:sz w:val="28"/>
          <w:szCs w:val="28"/>
        </w:rPr>
        <w:t>учетом</w:t>
      </w:r>
      <w:proofErr w:type="spellEnd"/>
      <w:r w:rsidRPr="006B0FE5">
        <w:rPr>
          <w:sz w:val="28"/>
          <w:szCs w:val="28"/>
        </w:rPr>
        <w:t xml:space="preserve"> уменьшения расходов за </w:t>
      </w:r>
      <w:proofErr w:type="spellStart"/>
      <w:r w:rsidRPr="006B0FE5">
        <w:rPr>
          <w:sz w:val="28"/>
          <w:szCs w:val="28"/>
        </w:rPr>
        <w:t>счет</w:t>
      </w:r>
      <w:proofErr w:type="spellEnd"/>
      <w:r w:rsidRPr="006B0FE5">
        <w:rPr>
          <w:sz w:val="28"/>
          <w:szCs w:val="28"/>
        </w:rPr>
        <w:t xml:space="preserve"> безвозмездных поступлений. </w:t>
      </w:r>
    </w:p>
    <w:p w:rsidR="0083104D" w:rsidRPr="006B0FE5" w:rsidRDefault="0083104D" w:rsidP="0083104D">
      <w:pPr>
        <w:shd w:val="clear" w:color="auto" w:fill="FFFFFF" w:themeFill="background1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83104D" w:rsidRPr="00B427C8" w:rsidRDefault="0083104D" w:rsidP="0083104D">
      <w:pPr>
        <w:pStyle w:val="af5"/>
        <w:spacing w:after="0" w:line="312" w:lineRule="auto"/>
        <w:jc w:val="center"/>
        <w:rPr>
          <w:rFonts w:cs="Times New Roman"/>
          <w:bCs/>
        </w:rPr>
      </w:pPr>
      <w:r w:rsidRPr="00B427C8">
        <w:rPr>
          <w:rFonts w:cs="Times New Roman"/>
          <w:bCs/>
        </w:rPr>
        <w:t>8. Имущественные отношения, инвестиции и строительство</w:t>
      </w:r>
    </w:p>
    <w:p w:rsidR="0083104D" w:rsidRPr="00047767" w:rsidRDefault="0083104D" w:rsidP="0083104D">
      <w:pPr>
        <w:pStyle w:val="af5"/>
        <w:spacing w:after="0" w:line="312" w:lineRule="auto"/>
        <w:jc w:val="center"/>
        <w:rPr>
          <w:rFonts w:cs="Times New Roman"/>
          <w:b/>
          <w:bCs/>
        </w:rPr>
      </w:pPr>
    </w:p>
    <w:p w:rsidR="0083104D" w:rsidRPr="00005F62" w:rsidRDefault="0083104D" w:rsidP="0083104D">
      <w:pPr>
        <w:pStyle w:val="af5"/>
        <w:spacing w:after="0" w:line="312" w:lineRule="auto"/>
        <w:rPr>
          <w:rFonts w:cs="Times New Roman"/>
          <w:szCs w:val="28"/>
        </w:rPr>
      </w:pPr>
      <w:proofErr w:type="spellStart"/>
      <w:r w:rsidRPr="002742F3">
        <w:rPr>
          <w:rFonts w:cs="Times New Roman"/>
          <w:szCs w:val="28"/>
          <w:lang w:bidi="ru-RU"/>
        </w:rPr>
        <w:t>Муринское</w:t>
      </w:r>
      <w:proofErr w:type="spellEnd"/>
      <w:r w:rsidRPr="002742F3">
        <w:rPr>
          <w:rFonts w:cs="Times New Roman"/>
          <w:szCs w:val="28"/>
          <w:lang w:bidi="ru-RU"/>
        </w:rPr>
        <w:t xml:space="preserve"> городское поселение удерживает одну из лидирующих позиций в сфере жилищного строительства среди муниципальных образований первого уровня в Ленинградской области, как в абсолютных, так и в относительных значениях. Объёмы ввода жилья в МО «</w:t>
      </w:r>
      <w:proofErr w:type="spellStart"/>
      <w:r w:rsidRPr="002742F3">
        <w:rPr>
          <w:rFonts w:cs="Times New Roman"/>
          <w:szCs w:val="28"/>
          <w:lang w:bidi="ru-RU"/>
        </w:rPr>
        <w:t>Муринское</w:t>
      </w:r>
      <w:proofErr w:type="spellEnd"/>
      <w:r w:rsidRPr="002742F3">
        <w:rPr>
          <w:rFonts w:cs="Times New Roman"/>
          <w:szCs w:val="28"/>
          <w:lang w:bidi="ru-RU"/>
        </w:rPr>
        <w:t xml:space="preserve"> </w:t>
      </w:r>
      <w:r w:rsidRPr="002742F3">
        <w:rPr>
          <w:rFonts w:cs="Times New Roman"/>
          <w:szCs w:val="28"/>
          <w:lang w:bidi="ru-RU"/>
        </w:rPr>
        <w:lastRenderedPageBreak/>
        <w:t>городское поселение» увеличивались на протяжении последних лет</w:t>
      </w:r>
      <w:r>
        <w:rPr>
          <w:rFonts w:cs="Times New Roman"/>
          <w:szCs w:val="28"/>
          <w:lang w:bidi="ru-RU"/>
        </w:rPr>
        <w:t xml:space="preserve">. </w:t>
      </w:r>
      <w:r w:rsidRPr="00544DFB">
        <w:rPr>
          <w:rFonts w:cs="Times New Roman"/>
          <w:szCs w:val="28"/>
        </w:rPr>
        <w:t>На территории муниципального образования</w:t>
      </w:r>
      <w:r>
        <w:rPr>
          <w:rFonts w:cs="Times New Roman"/>
          <w:szCs w:val="28"/>
        </w:rPr>
        <w:t xml:space="preserve"> в настоящее время находятся 247</w:t>
      </w:r>
      <w:r w:rsidRPr="00544DFB">
        <w:rPr>
          <w:rFonts w:cs="Times New Roman"/>
          <w:szCs w:val="28"/>
        </w:rPr>
        <w:t xml:space="preserve"> многоквартирных</w:t>
      </w:r>
      <w:r>
        <w:rPr>
          <w:rFonts w:cs="Times New Roman"/>
          <w:szCs w:val="28"/>
        </w:rPr>
        <w:t xml:space="preserve"> домов общей площадью 5 </w:t>
      </w:r>
      <w:r w:rsidRPr="00470D79">
        <w:rPr>
          <w:rFonts w:cs="Times New Roman"/>
          <w:szCs w:val="28"/>
        </w:rPr>
        <w:t>877 тыс. кв. м., жилой – 3 343 тыс. кв. м. (это 117 тыс. 560 квартир).</w:t>
      </w:r>
    </w:p>
    <w:p w:rsidR="0083104D" w:rsidRPr="00544DFB" w:rsidRDefault="0083104D" w:rsidP="0083104D">
      <w:pPr>
        <w:pStyle w:val="af5"/>
        <w:spacing w:after="0" w:line="312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544DFB">
        <w:rPr>
          <w:rFonts w:cs="Times New Roman"/>
          <w:szCs w:val="28"/>
        </w:rPr>
        <w:t xml:space="preserve"> 202</w:t>
      </w:r>
      <w:r>
        <w:rPr>
          <w:rFonts w:cs="Times New Roman"/>
          <w:szCs w:val="28"/>
        </w:rPr>
        <w:t xml:space="preserve">2 году введено </w:t>
      </w:r>
      <w:r w:rsidRPr="00544DFB">
        <w:rPr>
          <w:rFonts w:cs="Times New Roman"/>
          <w:szCs w:val="28"/>
        </w:rPr>
        <w:t xml:space="preserve">в эксплуатацию </w:t>
      </w:r>
      <w:r>
        <w:rPr>
          <w:rFonts w:cs="Times New Roman"/>
          <w:szCs w:val="28"/>
        </w:rPr>
        <w:t>429,7</w:t>
      </w:r>
      <w:r w:rsidRPr="00544DFB">
        <w:rPr>
          <w:rFonts w:cs="Times New Roman"/>
          <w:szCs w:val="28"/>
        </w:rPr>
        <w:t xml:space="preserve"> тыс. кв. м. жилых домов</w:t>
      </w:r>
      <w:r>
        <w:rPr>
          <w:rFonts w:cs="Times New Roman"/>
          <w:szCs w:val="28"/>
        </w:rPr>
        <w:t>.</w:t>
      </w:r>
      <w:r w:rsidRPr="00544DFB">
        <w:rPr>
          <w:rFonts w:cs="Times New Roman"/>
          <w:szCs w:val="28"/>
        </w:rPr>
        <w:t xml:space="preserve"> По оценке, в 20</w:t>
      </w:r>
      <w:r>
        <w:rPr>
          <w:rFonts w:cs="Times New Roman"/>
          <w:szCs w:val="28"/>
        </w:rPr>
        <w:t>23</w:t>
      </w:r>
      <w:r w:rsidRPr="00544DFB">
        <w:rPr>
          <w:rFonts w:cs="Times New Roman"/>
          <w:szCs w:val="28"/>
        </w:rPr>
        <w:t xml:space="preserve"> году планируется к вводу жилых домов на </w:t>
      </w:r>
      <w:r>
        <w:rPr>
          <w:rFonts w:cs="Times New Roman"/>
          <w:szCs w:val="28"/>
        </w:rPr>
        <w:t>438,6</w:t>
      </w:r>
      <w:r w:rsidRPr="00544DFB">
        <w:rPr>
          <w:rFonts w:cs="Times New Roman"/>
          <w:szCs w:val="28"/>
        </w:rPr>
        <w:t xml:space="preserve"> тыс. </w:t>
      </w:r>
      <w:proofErr w:type="spellStart"/>
      <w:r w:rsidRPr="00544DFB">
        <w:rPr>
          <w:rFonts w:cs="Times New Roman"/>
          <w:szCs w:val="28"/>
        </w:rPr>
        <w:t>кв.м</w:t>
      </w:r>
      <w:proofErr w:type="spellEnd"/>
      <w:r w:rsidRPr="00544DFB">
        <w:rPr>
          <w:rFonts w:cs="Times New Roman"/>
          <w:szCs w:val="28"/>
        </w:rPr>
        <w:t>.</w:t>
      </w:r>
    </w:p>
    <w:p w:rsidR="0083104D" w:rsidRPr="00544DFB" w:rsidRDefault="0083104D" w:rsidP="0083104D">
      <w:pPr>
        <w:spacing w:line="312" w:lineRule="auto"/>
        <w:ind w:firstLine="720"/>
        <w:jc w:val="both"/>
        <w:rPr>
          <w:sz w:val="28"/>
          <w:szCs w:val="28"/>
        </w:rPr>
      </w:pPr>
      <w:r w:rsidRPr="00544DFB">
        <w:rPr>
          <w:sz w:val="28"/>
          <w:szCs w:val="28"/>
        </w:rPr>
        <w:t xml:space="preserve">Ввод в действие жилых домов не оказывает значительного влияния                            на обеспеченность жителей муниципального образования </w:t>
      </w:r>
      <w:proofErr w:type="spellStart"/>
      <w:r w:rsidRPr="00544DFB">
        <w:rPr>
          <w:sz w:val="28"/>
          <w:szCs w:val="28"/>
        </w:rPr>
        <w:t>жильем</w:t>
      </w:r>
      <w:proofErr w:type="spellEnd"/>
      <w:r w:rsidRPr="00544DFB">
        <w:rPr>
          <w:sz w:val="28"/>
          <w:szCs w:val="28"/>
        </w:rPr>
        <w:t xml:space="preserve"> в связи                                       с постоянным миграционным ростом населения.</w:t>
      </w:r>
    </w:p>
    <w:p w:rsidR="0083104D" w:rsidRDefault="0083104D" w:rsidP="0083104D">
      <w:pPr>
        <w:spacing w:line="312" w:lineRule="auto"/>
        <w:ind w:firstLine="708"/>
        <w:jc w:val="both"/>
        <w:rPr>
          <w:sz w:val="28"/>
          <w:szCs w:val="28"/>
        </w:rPr>
      </w:pPr>
      <w:r w:rsidRPr="00544DFB">
        <w:rPr>
          <w:sz w:val="28"/>
          <w:szCs w:val="28"/>
        </w:rPr>
        <w:t xml:space="preserve">Жилищный фонд в домах муниципального образования на </w:t>
      </w:r>
      <w:r>
        <w:rPr>
          <w:sz w:val="28"/>
          <w:szCs w:val="28"/>
        </w:rPr>
        <w:t>2022</w:t>
      </w:r>
      <w:r w:rsidRPr="00544DFB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5 716,79</w:t>
      </w:r>
      <w:r w:rsidRPr="00544DFB">
        <w:rPr>
          <w:sz w:val="28"/>
          <w:szCs w:val="28"/>
        </w:rPr>
        <w:t xml:space="preserve"> тыс. кв. м., обеспеченность на одного жителя муниципального образования – </w:t>
      </w:r>
      <w:r>
        <w:rPr>
          <w:sz w:val="28"/>
          <w:szCs w:val="28"/>
        </w:rPr>
        <w:t>54,49</w:t>
      </w:r>
      <w:r w:rsidRPr="00544DFB">
        <w:rPr>
          <w:sz w:val="28"/>
          <w:szCs w:val="28"/>
        </w:rPr>
        <w:t xml:space="preserve"> кв. м., прогнозируется незначительное снижение показателя.</w:t>
      </w:r>
    </w:p>
    <w:p w:rsidR="0083104D" w:rsidRPr="002742F3" w:rsidRDefault="0083104D" w:rsidP="0083104D">
      <w:pPr>
        <w:widowControl w:val="0"/>
        <w:spacing w:line="312" w:lineRule="auto"/>
        <w:ind w:firstLine="760"/>
        <w:jc w:val="both"/>
        <w:rPr>
          <w:sz w:val="28"/>
          <w:szCs w:val="28"/>
          <w:lang w:bidi="ru-RU"/>
        </w:rPr>
      </w:pPr>
      <w:r w:rsidRPr="002742F3">
        <w:rPr>
          <w:sz w:val="28"/>
          <w:szCs w:val="28"/>
          <w:lang w:bidi="ru-RU"/>
        </w:rPr>
        <w:t xml:space="preserve">Следует учитывать, что данный показатель рассчитывается исходя из количества жителей, зарегистрированных по месту жительства на территории муниципального образования, тогда как количество фактически проживающих жителей в разы больше. </w:t>
      </w:r>
      <w:r>
        <w:rPr>
          <w:sz w:val="28"/>
          <w:szCs w:val="28"/>
          <w:lang w:bidi="ru-RU"/>
        </w:rPr>
        <w:t xml:space="preserve">Снижение значения показателя средней обеспеченности одного жителя общей площадью жилья к расчётному периоду 2026 года обусловлено миграцией из других регионов и увеличением количества жителей муниципального образования, зарегистрированных по месту жительства. </w:t>
      </w:r>
    </w:p>
    <w:p w:rsidR="0083104D" w:rsidRPr="00B427C8" w:rsidRDefault="0083104D" w:rsidP="0083104D">
      <w:pPr>
        <w:pStyle w:val="af5"/>
        <w:spacing w:after="0" w:line="312" w:lineRule="auto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9. </w:t>
      </w:r>
      <w:r w:rsidRPr="00B427C8">
        <w:rPr>
          <w:rFonts w:cs="Times New Roman"/>
          <w:bCs/>
        </w:rPr>
        <w:t>Комплексное развитие муниципального образования</w:t>
      </w:r>
    </w:p>
    <w:p w:rsidR="0083104D" w:rsidRPr="004571C4" w:rsidRDefault="0083104D" w:rsidP="0083104D">
      <w:pPr>
        <w:pStyle w:val="af5"/>
        <w:spacing w:after="0" w:line="312" w:lineRule="auto"/>
        <w:jc w:val="center"/>
        <w:rPr>
          <w:rFonts w:cs="Times New Roman"/>
        </w:rPr>
      </w:pPr>
    </w:p>
    <w:p w:rsidR="0083104D" w:rsidRPr="004571C4" w:rsidRDefault="0083104D" w:rsidP="0083104D">
      <w:pPr>
        <w:pStyle w:val="af5"/>
        <w:spacing w:after="0" w:line="312" w:lineRule="auto"/>
        <w:rPr>
          <w:rFonts w:cs="Times New Roman"/>
        </w:rPr>
      </w:pPr>
      <w:r w:rsidRPr="004571C4">
        <w:rPr>
          <w:rFonts w:cs="Times New Roman"/>
        </w:rPr>
        <w:t xml:space="preserve">В прогнозном периоде решение комплексных задач социально-экономического развития </w:t>
      </w:r>
      <w:r>
        <w:rPr>
          <w:rFonts w:cs="Times New Roman"/>
        </w:rPr>
        <w:t>муниципального образования</w:t>
      </w:r>
      <w:r w:rsidRPr="004571C4">
        <w:rPr>
          <w:rFonts w:cs="Times New Roman"/>
        </w:rPr>
        <w:t xml:space="preserve">, реализация политики администрации </w:t>
      </w:r>
      <w:r>
        <w:rPr>
          <w:rFonts w:cs="Times New Roman"/>
        </w:rPr>
        <w:t>муниципального образования</w:t>
      </w:r>
      <w:r w:rsidRPr="004571C4">
        <w:rPr>
          <w:rFonts w:cs="Times New Roman"/>
        </w:rPr>
        <w:t xml:space="preserve"> будут осуществляться преимущественно за </w:t>
      </w:r>
      <w:proofErr w:type="spellStart"/>
      <w:r w:rsidRPr="004571C4">
        <w:rPr>
          <w:rFonts w:cs="Times New Roman"/>
        </w:rPr>
        <w:t>счет</w:t>
      </w:r>
      <w:proofErr w:type="spellEnd"/>
      <w:r w:rsidRPr="004571C4">
        <w:rPr>
          <w:rFonts w:cs="Times New Roman"/>
        </w:rPr>
        <w:t xml:space="preserve"> </w:t>
      </w:r>
      <w:r>
        <w:rPr>
          <w:rFonts w:cs="Times New Roman"/>
        </w:rPr>
        <w:t>муниципальных</w:t>
      </w:r>
      <w:r w:rsidRPr="004571C4">
        <w:rPr>
          <w:rFonts w:cs="Times New Roman"/>
        </w:rPr>
        <w:t xml:space="preserve"> программ</w:t>
      </w:r>
      <w:r>
        <w:rPr>
          <w:rFonts w:cs="Times New Roman"/>
        </w:rPr>
        <w:t xml:space="preserve">, </w:t>
      </w:r>
      <w:r w:rsidRPr="004571C4">
        <w:rPr>
          <w:rFonts w:cs="Times New Roman"/>
        </w:rPr>
        <w:t xml:space="preserve">региональных проектов, планов социально-экономического развития </w:t>
      </w:r>
      <w:r>
        <w:rPr>
          <w:rFonts w:cs="Times New Roman"/>
        </w:rPr>
        <w:t>муниципального образования</w:t>
      </w:r>
      <w:r w:rsidRPr="004571C4">
        <w:rPr>
          <w:rFonts w:cs="Times New Roman"/>
        </w:rPr>
        <w:t xml:space="preserve">, дорожных карт по отдельным мероприятиям. </w:t>
      </w:r>
    </w:p>
    <w:p w:rsidR="0083104D" w:rsidRPr="004571C4" w:rsidRDefault="0083104D" w:rsidP="0083104D">
      <w:pPr>
        <w:pStyle w:val="af5"/>
        <w:spacing w:after="0" w:line="312" w:lineRule="auto"/>
        <w:rPr>
          <w:rFonts w:cs="Times New Roman"/>
        </w:rPr>
      </w:pPr>
      <w:r w:rsidRPr="004571C4">
        <w:rPr>
          <w:rFonts w:cs="Times New Roman"/>
        </w:rPr>
        <w:t>На 202</w:t>
      </w:r>
      <w:r>
        <w:rPr>
          <w:rFonts w:cs="Times New Roman"/>
        </w:rPr>
        <w:t>4</w:t>
      </w:r>
      <w:r w:rsidRPr="004571C4">
        <w:rPr>
          <w:rFonts w:cs="Times New Roman"/>
        </w:rPr>
        <w:t xml:space="preserve"> год и на плановый период 202</w:t>
      </w:r>
      <w:r>
        <w:rPr>
          <w:rFonts w:cs="Times New Roman"/>
        </w:rPr>
        <w:t>5</w:t>
      </w:r>
      <w:r w:rsidRPr="004571C4">
        <w:rPr>
          <w:rFonts w:cs="Times New Roman"/>
        </w:rPr>
        <w:t>-202</w:t>
      </w:r>
      <w:r>
        <w:rPr>
          <w:rFonts w:cs="Times New Roman"/>
        </w:rPr>
        <w:t>6</w:t>
      </w:r>
      <w:r w:rsidRPr="004571C4">
        <w:rPr>
          <w:rFonts w:cs="Times New Roman"/>
        </w:rPr>
        <w:t xml:space="preserve"> годов приоритетами в деятельности администрации </w:t>
      </w:r>
      <w:r>
        <w:rPr>
          <w:rFonts w:cs="Times New Roman"/>
        </w:rPr>
        <w:t>муниципального образования</w:t>
      </w:r>
      <w:r w:rsidRPr="004571C4">
        <w:rPr>
          <w:rFonts w:cs="Times New Roman"/>
        </w:rPr>
        <w:t xml:space="preserve"> будет являться обеспечение устойчивого социально-экономического развития, поддержка индивидуальной предпринимательской инициативы, повышение уровня и качества жизни горожан, создания комфортных условий для их проживания, а также условий и возможностей для самореализации каждого человека. </w:t>
      </w:r>
    </w:p>
    <w:p w:rsidR="0083104D" w:rsidRPr="004571C4" w:rsidRDefault="0083104D" w:rsidP="0083104D">
      <w:pPr>
        <w:pStyle w:val="af5"/>
        <w:spacing w:after="0" w:line="312" w:lineRule="auto"/>
        <w:rPr>
          <w:rFonts w:cs="Times New Roman"/>
          <w:color w:val="FF0000"/>
        </w:rPr>
      </w:pPr>
      <w:r w:rsidRPr="00254064">
        <w:rPr>
          <w:rFonts w:cs="Times New Roman"/>
          <w:color w:val="000000" w:themeColor="text1"/>
        </w:rPr>
        <w:t xml:space="preserve">Важной задачей определено создание новых и модернизация </w:t>
      </w:r>
      <w:r w:rsidRPr="00254064">
        <w:rPr>
          <w:rFonts w:cs="Times New Roman"/>
          <w:color w:val="000000" w:themeColor="text1"/>
        </w:rPr>
        <w:lastRenderedPageBreak/>
        <w:t xml:space="preserve">существующих социальных, жилых и инфраструктурных объектов, среди которых: оборудование внутриквартальных территорий детскими игровыми и спортивными площадками; благоустройство городской среды, содержание и капитальный ремонт жилищного фонда и коммунальной инфраструктуры города для обеспечения </w:t>
      </w:r>
      <w:proofErr w:type="spellStart"/>
      <w:r w:rsidRPr="00254064">
        <w:rPr>
          <w:rFonts w:cs="Times New Roman"/>
          <w:color w:val="000000" w:themeColor="text1"/>
        </w:rPr>
        <w:t>надежного</w:t>
      </w:r>
      <w:proofErr w:type="spellEnd"/>
      <w:r w:rsidRPr="00254064">
        <w:rPr>
          <w:rFonts w:cs="Times New Roman"/>
          <w:color w:val="000000" w:themeColor="text1"/>
        </w:rPr>
        <w:t xml:space="preserve"> и эффективного функционирования жилищно-коммунального хозяйства, капитальный ремонт автомобильных дорог, </w:t>
      </w:r>
      <w:r w:rsidRPr="004571C4">
        <w:rPr>
          <w:rFonts w:cs="Times New Roman"/>
        </w:rPr>
        <w:t>содействие продуктивной занятости населения, обеспечение занятости безработных; обеспечение дос</w:t>
      </w:r>
      <w:r>
        <w:rPr>
          <w:rFonts w:cs="Times New Roman"/>
        </w:rPr>
        <w:t xml:space="preserve">тупности жилья для населения; </w:t>
      </w:r>
      <w:r w:rsidRPr="004571C4">
        <w:rPr>
          <w:rFonts w:cs="Times New Roman"/>
        </w:rPr>
        <w:t xml:space="preserve">повышение уровня безопасности </w:t>
      </w:r>
      <w:r>
        <w:rPr>
          <w:rFonts w:cs="Times New Roman"/>
        </w:rPr>
        <w:t>муниципального образования</w:t>
      </w:r>
      <w:r w:rsidRPr="004571C4">
        <w:rPr>
          <w:rFonts w:cs="Times New Roman"/>
        </w:rPr>
        <w:t xml:space="preserve">. </w:t>
      </w:r>
    </w:p>
    <w:p w:rsidR="0083104D" w:rsidRDefault="0083104D" w:rsidP="0083104D">
      <w:pPr>
        <w:pStyle w:val="af5"/>
        <w:spacing w:after="0" w:line="312" w:lineRule="auto"/>
        <w:rPr>
          <w:rFonts w:cs="Times New Roman"/>
        </w:rPr>
      </w:pPr>
      <w:r w:rsidRPr="004571C4">
        <w:rPr>
          <w:rFonts w:cs="Times New Roman"/>
        </w:rPr>
        <w:t xml:space="preserve">Открытие новых проектов будет способствовать локализации производства продукции в городе, увеличению инвестиций, повышению социально-экономического развития </w:t>
      </w:r>
      <w:r>
        <w:rPr>
          <w:rFonts w:cs="Times New Roman"/>
        </w:rPr>
        <w:t>муниципального образования</w:t>
      </w:r>
      <w:r w:rsidRPr="004571C4">
        <w:rPr>
          <w:rFonts w:cs="Times New Roman"/>
        </w:rPr>
        <w:t>.</w:t>
      </w:r>
    </w:p>
    <w:p w:rsidR="0083104D" w:rsidRPr="008C6196" w:rsidRDefault="0083104D" w:rsidP="0083104D">
      <w:pPr>
        <w:pStyle w:val="af5"/>
        <w:spacing w:after="0" w:line="312" w:lineRule="auto"/>
        <w:rPr>
          <w:rFonts w:cs="Times New Roman"/>
        </w:rPr>
      </w:pPr>
    </w:p>
    <w:p w:rsidR="0083104D" w:rsidRDefault="0083104D" w:rsidP="0083104D">
      <w:pPr>
        <w:pStyle w:val="af5"/>
        <w:spacing w:after="0" w:line="312" w:lineRule="auto"/>
        <w:jc w:val="center"/>
        <w:rPr>
          <w:rFonts w:cs="Times New Roman"/>
          <w:bCs/>
        </w:rPr>
      </w:pPr>
      <w:r w:rsidRPr="00B427C8">
        <w:rPr>
          <w:rFonts w:cs="Times New Roman"/>
          <w:bCs/>
        </w:rPr>
        <w:t>10. Риски базового сценария прогноза социально-экономического развития муниципального образования</w:t>
      </w:r>
    </w:p>
    <w:p w:rsidR="0083104D" w:rsidRPr="00B427C8" w:rsidRDefault="0083104D" w:rsidP="0083104D">
      <w:pPr>
        <w:pStyle w:val="af5"/>
        <w:spacing w:after="0" w:line="312" w:lineRule="auto"/>
        <w:jc w:val="center"/>
        <w:rPr>
          <w:rFonts w:cs="Times New Roman"/>
        </w:rPr>
      </w:pPr>
    </w:p>
    <w:p w:rsidR="0083104D" w:rsidRPr="008C6196" w:rsidRDefault="0083104D" w:rsidP="0083104D">
      <w:pPr>
        <w:pStyle w:val="af5"/>
        <w:spacing w:after="0" w:line="312" w:lineRule="auto"/>
        <w:rPr>
          <w:rFonts w:cs="Times New Roman"/>
        </w:rPr>
      </w:pPr>
      <w:r w:rsidRPr="008C6196">
        <w:rPr>
          <w:rFonts w:cs="Times New Roman"/>
        </w:rPr>
        <w:t>Согласно социально-экономическому прогнозу до 202</w:t>
      </w:r>
      <w:r>
        <w:rPr>
          <w:rFonts w:cs="Times New Roman"/>
        </w:rPr>
        <w:t>6</w:t>
      </w:r>
      <w:r w:rsidRPr="008C6196">
        <w:rPr>
          <w:rFonts w:cs="Times New Roman"/>
        </w:rPr>
        <w:t xml:space="preserve"> года, экономика городского хозяйства и социальное развитие </w:t>
      </w:r>
      <w:r>
        <w:rPr>
          <w:rFonts w:cs="Times New Roman"/>
        </w:rPr>
        <w:t>муниципального образования</w:t>
      </w:r>
      <w:r w:rsidRPr="008C6196">
        <w:rPr>
          <w:rFonts w:cs="Times New Roman"/>
        </w:rPr>
        <w:t xml:space="preserve"> будут частично обеспечены собственными финансовыми ресурсами. Стабильное функционирование всех отраслей городского хозяйства и решение социальных проблем возможно при условии получения дотации на содержание объектов инфраструктуры </w:t>
      </w:r>
      <w:r>
        <w:rPr>
          <w:rFonts w:cs="Times New Roman"/>
        </w:rPr>
        <w:t>муниципального образования</w:t>
      </w:r>
      <w:r w:rsidRPr="008C6196">
        <w:rPr>
          <w:rFonts w:cs="Times New Roman"/>
        </w:rPr>
        <w:t xml:space="preserve">. В настоящее время целевое направление бюджетных средств и их эффективное использование в отраслях городского хозяйства обеспечивает поддержание бесперебойного функционирования жизненно необходимых объектов. </w:t>
      </w:r>
    </w:p>
    <w:p w:rsidR="0083104D" w:rsidRPr="008C6196" w:rsidRDefault="0083104D" w:rsidP="0083104D">
      <w:pPr>
        <w:pStyle w:val="af5"/>
        <w:spacing w:after="0" w:line="312" w:lineRule="auto"/>
        <w:rPr>
          <w:rFonts w:cs="Times New Roman"/>
        </w:rPr>
      </w:pPr>
      <w:r w:rsidRPr="008C6196">
        <w:rPr>
          <w:rFonts w:cs="Times New Roman"/>
        </w:rPr>
        <w:t xml:space="preserve">Риски базового варианта прогноза связаны с: </w:t>
      </w:r>
    </w:p>
    <w:p w:rsidR="0083104D" w:rsidRPr="008C6196" w:rsidRDefault="0083104D" w:rsidP="0083104D">
      <w:pPr>
        <w:pStyle w:val="af5"/>
        <w:spacing w:after="0" w:line="312" w:lineRule="auto"/>
        <w:rPr>
          <w:rFonts w:cs="Times New Roman"/>
        </w:rPr>
      </w:pPr>
      <w:r w:rsidRPr="008C6196">
        <w:rPr>
          <w:rFonts w:cs="Times New Roman"/>
        </w:rPr>
        <w:t>а) возможным невыполнением исходных экономических условий базового варианта, характеризующих развитие экономи</w:t>
      </w:r>
      <w:r>
        <w:rPr>
          <w:rFonts w:cs="Times New Roman"/>
        </w:rPr>
        <w:t xml:space="preserve">ки города и </w:t>
      </w:r>
      <w:proofErr w:type="spellStart"/>
      <w:r>
        <w:rPr>
          <w:rFonts w:cs="Times New Roman"/>
        </w:rPr>
        <w:t>ее</w:t>
      </w:r>
      <w:proofErr w:type="spellEnd"/>
      <w:r>
        <w:rPr>
          <w:rFonts w:cs="Times New Roman"/>
        </w:rPr>
        <w:t xml:space="preserve"> последствий; </w:t>
      </w:r>
    </w:p>
    <w:p w:rsidR="0083104D" w:rsidRPr="008C6196" w:rsidRDefault="0083104D" w:rsidP="0083104D">
      <w:pPr>
        <w:pStyle w:val="af5"/>
        <w:spacing w:after="0" w:line="312" w:lineRule="auto"/>
        <w:rPr>
          <w:rFonts w:cs="Times New Roman"/>
        </w:rPr>
      </w:pPr>
      <w:r w:rsidRPr="008C6196">
        <w:rPr>
          <w:rFonts w:cs="Times New Roman"/>
        </w:rPr>
        <w:t xml:space="preserve">б) отрицательной динамикой поступлений собственных доходов бюджета </w:t>
      </w:r>
      <w:r>
        <w:rPr>
          <w:rFonts w:cs="Times New Roman"/>
        </w:rPr>
        <w:t>муниципального образования</w:t>
      </w:r>
      <w:r w:rsidRPr="008C6196">
        <w:rPr>
          <w:rFonts w:cs="Times New Roman"/>
        </w:rPr>
        <w:t xml:space="preserve">; </w:t>
      </w:r>
    </w:p>
    <w:p w:rsidR="0083104D" w:rsidRPr="008C6196" w:rsidRDefault="0083104D" w:rsidP="0083104D">
      <w:pPr>
        <w:pStyle w:val="af5"/>
        <w:spacing w:after="0" w:line="312" w:lineRule="auto"/>
        <w:rPr>
          <w:rFonts w:cs="Times New Roman"/>
        </w:rPr>
      </w:pPr>
      <w:r>
        <w:rPr>
          <w:rFonts w:cs="Times New Roman"/>
        </w:rPr>
        <w:t>в) </w:t>
      </w:r>
      <w:r w:rsidRPr="008C6196">
        <w:rPr>
          <w:rFonts w:cs="Times New Roman"/>
        </w:rPr>
        <w:t xml:space="preserve">сокращением </w:t>
      </w:r>
      <w:proofErr w:type="spellStart"/>
      <w:r w:rsidRPr="008C6196">
        <w:rPr>
          <w:rFonts w:cs="Times New Roman"/>
        </w:rPr>
        <w:t>объема</w:t>
      </w:r>
      <w:proofErr w:type="spellEnd"/>
      <w:r w:rsidRPr="008C6196">
        <w:rPr>
          <w:rFonts w:cs="Times New Roman"/>
        </w:rPr>
        <w:t xml:space="preserve"> безвозмездной финансовой помощи из федерального бюджета Российской Федерации, </w:t>
      </w:r>
      <w:r>
        <w:rPr>
          <w:rFonts w:cs="Times New Roman"/>
        </w:rPr>
        <w:t xml:space="preserve">областного бюджета Ленинградской области, </w:t>
      </w:r>
      <w:r w:rsidRPr="008C6196">
        <w:rPr>
          <w:rFonts w:cs="Times New Roman"/>
        </w:rPr>
        <w:t xml:space="preserve">что ограничивает возможности бюджетного планирования на долгосрочную перспективу; </w:t>
      </w:r>
    </w:p>
    <w:p w:rsidR="0083104D" w:rsidRPr="008C6196" w:rsidRDefault="0083104D" w:rsidP="0083104D">
      <w:pPr>
        <w:pStyle w:val="af5"/>
        <w:spacing w:after="0" w:line="312" w:lineRule="auto"/>
        <w:rPr>
          <w:rFonts w:cs="Times New Roman"/>
        </w:rPr>
      </w:pPr>
      <w:r w:rsidRPr="008C6196">
        <w:rPr>
          <w:rFonts w:cs="Times New Roman"/>
        </w:rPr>
        <w:t xml:space="preserve">г) внешними и внутренними условиями, не полностью </w:t>
      </w:r>
      <w:r w:rsidRPr="008C6196">
        <w:rPr>
          <w:rFonts w:cs="Times New Roman"/>
        </w:rPr>
        <w:lastRenderedPageBreak/>
        <w:t xml:space="preserve">контролируемыми органами исполнительной власти в </w:t>
      </w:r>
      <w:r>
        <w:rPr>
          <w:rFonts w:cs="Times New Roman"/>
        </w:rPr>
        <w:t>муниципальном образовании</w:t>
      </w:r>
      <w:r w:rsidRPr="008C6196">
        <w:rPr>
          <w:rFonts w:cs="Times New Roman"/>
        </w:rPr>
        <w:t xml:space="preserve"> и хозяйствующими субъектами вследствие действия непрогнозируемых факторов. </w:t>
      </w:r>
    </w:p>
    <w:p w:rsidR="0083104D" w:rsidRDefault="0083104D" w:rsidP="0083104D">
      <w:pPr>
        <w:pStyle w:val="af5"/>
        <w:spacing w:after="0" w:line="312" w:lineRule="auto"/>
        <w:jc w:val="center"/>
        <w:rPr>
          <w:rFonts w:cs="Times New Roman"/>
        </w:rPr>
      </w:pPr>
      <w:r>
        <w:rPr>
          <w:rFonts w:cs="Times New Roman"/>
        </w:rPr>
        <w:t>____________</w:t>
      </w:r>
    </w:p>
    <w:p w:rsidR="0083104D" w:rsidRDefault="0083104D" w:rsidP="0083104D">
      <w:pPr>
        <w:spacing w:line="312" w:lineRule="auto"/>
      </w:pPr>
    </w:p>
    <w:sectPr w:rsidR="0083104D" w:rsidSect="0083104D"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9F" w:rsidRDefault="0062279F" w:rsidP="002E5C94">
      <w:r>
        <w:separator/>
      </w:r>
    </w:p>
  </w:endnote>
  <w:endnote w:type="continuationSeparator" w:id="0">
    <w:p w:rsidR="0062279F" w:rsidRDefault="0062279F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9F" w:rsidRDefault="0062279F" w:rsidP="002E5C94">
      <w:r>
        <w:separator/>
      </w:r>
    </w:p>
  </w:footnote>
  <w:footnote w:type="continuationSeparator" w:id="0">
    <w:p w:rsidR="0062279F" w:rsidRDefault="0062279F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784710"/>
      <w:docPartObj>
        <w:docPartGallery w:val="Page Numbers (Top of Page)"/>
        <w:docPartUnique/>
      </w:docPartObj>
    </w:sdtPr>
    <w:sdtEndPr/>
    <w:sdtContent>
      <w:p w:rsidR="00202AEC" w:rsidRDefault="00202AE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808">
          <w:rPr>
            <w:noProof/>
          </w:rPr>
          <w:t>21</w:t>
        </w:r>
        <w:r>
          <w:fldChar w:fldCharType="end"/>
        </w:r>
      </w:p>
    </w:sdtContent>
  </w:sdt>
  <w:p w:rsidR="0011743C" w:rsidRDefault="0011743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09" w:rsidRDefault="00F56E2E" w:rsidP="00F56E2E">
    <w:pPr>
      <w:pStyle w:val="ae"/>
      <w:jc w:val="right"/>
    </w:pPr>
    <w:r>
      <w:t>ПРОЕКТ</w:t>
    </w:r>
  </w:p>
  <w:p w:rsidR="00D63009" w:rsidRDefault="00D63009" w:rsidP="00D6300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782"/>
    <w:multiLevelType w:val="hybridMultilevel"/>
    <w:tmpl w:val="13D07AA6"/>
    <w:lvl w:ilvl="0" w:tplc="140C6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C236C2"/>
    <w:multiLevelType w:val="hybridMultilevel"/>
    <w:tmpl w:val="F7CC0766"/>
    <w:lvl w:ilvl="0" w:tplc="ADFE8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807169"/>
    <w:multiLevelType w:val="hybridMultilevel"/>
    <w:tmpl w:val="09A4483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CAF1414"/>
    <w:multiLevelType w:val="hybridMultilevel"/>
    <w:tmpl w:val="87DEDE24"/>
    <w:lvl w:ilvl="0" w:tplc="57DAC44E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7C07EB"/>
    <w:multiLevelType w:val="hybridMultilevel"/>
    <w:tmpl w:val="98847468"/>
    <w:lvl w:ilvl="0" w:tplc="797CFD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30E0B"/>
    <w:multiLevelType w:val="hybridMultilevel"/>
    <w:tmpl w:val="2A22D5B0"/>
    <w:lvl w:ilvl="0" w:tplc="36326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C92079"/>
    <w:multiLevelType w:val="hybridMultilevel"/>
    <w:tmpl w:val="A6466300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4F05BCC"/>
    <w:multiLevelType w:val="hybridMultilevel"/>
    <w:tmpl w:val="3948C8E0"/>
    <w:lvl w:ilvl="0" w:tplc="B26A2C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56603A"/>
    <w:multiLevelType w:val="hybridMultilevel"/>
    <w:tmpl w:val="E1BEDF5A"/>
    <w:lvl w:ilvl="0" w:tplc="F68888F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7A46B2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832BB"/>
    <w:multiLevelType w:val="hybridMultilevel"/>
    <w:tmpl w:val="DCBE1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4"/>
  </w:num>
  <w:num w:numId="5">
    <w:abstractNumId w:val="3"/>
  </w:num>
  <w:num w:numId="6">
    <w:abstractNumId w:val="9"/>
  </w:num>
  <w:num w:numId="7">
    <w:abstractNumId w:val="1"/>
  </w:num>
  <w:num w:numId="8">
    <w:abstractNumId w:val="15"/>
  </w:num>
  <w:num w:numId="9">
    <w:abstractNumId w:val="0"/>
  </w:num>
  <w:num w:numId="10">
    <w:abstractNumId w:val="7"/>
  </w:num>
  <w:num w:numId="11">
    <w:abstractNumId w:val="11"/>
  </w:num>
  <w:num w:numId="12">
    <w:abstractNumId w:val="13"/>
  </w:num>
  <w:num w:numId="13">
    <w:abstractNumId w:val="5"/>
  </w:num>
  <w:num w:numId="14">
    <w:abstractNumId w:val="8"/>
  </w:num>
  <w:num w:numId="15">
    <w:abstractNumId w:val="2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3D"/>
    <w:rsid w:val="00010975"/>
    <w:rsid w:val="00011658"/>
    <w:rsid w:val="00016F72"/>
    <w:rsid w:val="0002242D"/>
    <w:rsid w:val="00030494"/>
    <w:rsid w:val="00063A59"/>
    <w:rsid w:val="0007512A"/>
    <w:rsid w:val="00075D8D"/>
    <w:rsid w:val="00077867"/>
    <w:rsid w:val="00081219"/>
    <w:rsid w:val="00085901"/>
    <w:rsid w:val="00087336"/>
    <w:rsid w:val="000A09E4"/>
    <w:rsid w:val="000A3432"/>
    <w:rsid w:val="000B3708"/>
    <w:rsid w:val="000B7984"/>
    <w:rsid w:val="000C09A1"/>
    <w:rsid w:val="000E60C0"/>
    <w:rsid w:val="00103CBA"/>
    <w:rsid w:val="00113650"/>
    <w:rsid w:val="0011743C"/>
    <w:rsid w:val="00120657"/>
    <w:rsid w:val="001327C3"/>
    <w:rsid w:val="00147EC0"/>
    <w:rsid w:val="00153E4B"/>
    <w:rsid w:val="00154B70"/>
    <w:rsid w:val="00164F21"/>
    <w:rsid w:val="00166EF9"/>
    <w:rsid w:val="0017587F"/>
    <w:rsid w:val="00180D28"/>
    <w:rsid w:val="00180E07"/>
    <w:rsid w:val="00186BB3"/>
    <w:rsid w:val="001936EF"/>
    <w:rsid w:val="001A4F21"/>
    <w:rsid w:val="001A7216"/>
    <w:rsid w:val="001C100A"/>
    <w:rsid w:val="001D5A5A"/>
    <w:rsid w:val="001F00FC"/>
    <w:rsid w:val="001F0364"/>
    <w:rsid w:val="001F4143"/>
    <w:rsid w:val="001F44B7"/>
    <w:rsid w:val="001F5692"/>
    <w:rsid w:val="00202AEC"/>
    <w:rsid w:val="00206D33"/>
    <w:rsid w:val="00210C8D"/>
    <w:rsid w:val="00220DE0"/>
    <w:rsid w:val="00224452"/>
    <w:rsid w:val="002322C1"/>
    <w:rsid w:val="002368B2"/>
    <w:rsid w:val="00245675"/>
    <w:rsid w:val="0024622D"/>
    <w:rsid w:val="0025081C"/>
    <w:rsid w:val="0025307D"/>
    <w:rsid w:val="00256B63"/>
    <w:rsid w:val="00262FB9"/>
    <w:rsid w:val="00263EFE"/>
    <w:rsid w:val="00270532"/>
    <w:rsid w:val="00271F61"/>
    <w:rsid w:val="00283FF5"/>
    <w:rsid w:val="002A2E86"/>
    <w:rsid w:val="002A317E"/>
    <w:rsid w:val="002B0CF8"/>
    <w:rsid w:val="002C1611"/>
    <w:rsid w:val="002D64AB"/>
    <w:rsid w:val="002D6D8C"/>
    <w:rsid w:val="002E5C94"/>
    <w:rsid w:val="002E65F6"/>
    <w:rsid w:val="002E6C11"/>
    <w:rsid w:val="002E7CFD"/>
    <w:rsid w:val="002F1485"/>
    <w:rsid w:val="002F4242"/>
    <w:rsid w:val="003039CE"/>
    <w:rsid w:val="003072D8"/>
    <w:rsid w:val="00342F6B"/>
    <w:rsid w:val="003515F5"/>
    <w:rsid w:val="00357E71"/>
    <w:rsid w:val="003618F2"/>
    <w:rsid w:val="0036632C"/>
    <w:rsid w:val="00376CF4"/>
    <w:rsid w:val="003830CC"/>
    <w:rsid w:val="00383780"/>
    <w:rsid w:val="0039234C"/>
    <w:rsid w:val="00392AD4"/>
    <w:rsid w:val="003960B4"/>
    <w:rsid w:val="00396981"/>
    <w:rsid w:val="00397254"/>
    <w:rsid w:val="003C06DC"/>
    <w:rsid w:val="003C4D89"/>
    <w:rsid w:val="003C7713"/>
    <w:rsid w:val="003F4DA4"/>
    <w:rsid w:val="003F5EAD"/>
    <w:rsid w:val="00407339"/>
    <w:rsid w:val="00420ED5"/>
    <w:rsid w:val="00425194"/>
    <w:rsid w:val="00436C3D"/>
    <w:rsid w:val="00440C53"/>
    <w:rsid w:val="00465F52"/>
    <w:rsid w:val="004A0AB6"/>
    <w:rsid w:val="004B4997"/>
    <w:rsid w:val="004B6C29"/>
    <w:rsid w:val="004C3392"/>
    <w:rsid w:val="004C518C"/>
    <w:rsid w:val="004C6B41"/>
    <w:rsid w:val="004D54C7"/>
    <w:rsid w:val="004D692B"/>
    <w:rsid w:val="004F2404"/>
    <w:rsid w:val="00503228"/>
    <w:rsid w:val="00510993"/>
    <w:rsid w:val="005170BA"/>
    <w:rsid w:val="005177B7"/>
    <w:rsid w:val="00525B46"/>
    <w:rsid w:val="00530EF2"/>
    <w:rsid w:val="00535742"/>
    <w:rsid w:val="005365EC"/>
    <w:rsid w:val="0053750F"/>
    <w:rsid w:val="0054073E"/>
    <w:rsid w:val="005443CD"/>
    <w:rsid w:val="00556143"/>
    <w:rsid w:val="00563B9C"/>
    <w:rsid w:val="005655B5"/>
    <w:rsid w:val="00571B31"/>
    <w:rsid w:val="00574758"/>
    <w:rsid w:val="00575CA4"/>
    <w:rsid w:val="00583AFD"/>
    <w:rsid w:val="005849C6"/>
    <w:rsid w:val="005B1FFE"/>
    <w:rsid w:val="005B748D"/>
    <w:rsid w:val="005C01C7"/>
    <w:rsid w:val="005C142C"/>
    <w:rsid w:val="005C5A3D"/>
    <w:rsid w:val="005D25C4"/>
    <w:rsid w:val="005D3094"/>
    <w:rsid w:val="005E7210"/>
    <w:rsid w:val="005F08BE"/>
    <w:rsid w:val="006105F0"/>
    <w:rsid w:val="0061242E"/>
    <w:rsid w:val="00612948"/>
    <w:rsid w:val="00612E44"/>
    <w:rsid w:val="0062279F"/>
    <w:rsid w:val="0064762D"/>
    <w:rsid w:val="00654B61"/>
    <w:rsid w:val="00655C2E"/>
    <w:rsid w:val="00655D0F"/>
    <w:rsid w:val="006561E4"/>
    <w:rsid w:val="006565B6"/>
    <w:rsid w:val="00657E87"/>
    <w:rsid w:val="00670AA9"/>
    <w:rsid w:val="00687F08"/>
    <w:rsid w:val="00690195"/>
    <w:rsid w:val="00691064"/>
    <w:rsid w:val="00691F72"/>
    <w:rsid w:val="00694211"/>
    <w:rsid w:val="006A39BA"/>
    <w:rsid w:val="006D02D0"/>
    <w:rsid w:val="006E1025"/>
    <w:rsid w:val="006F59CD"/>
    <w:rsid w:val="00702BC1"/>
    <w:rsid w:val="007054F7"/>
    <w:rsid w:val="00726857"/>
    <w:rsid w:val="007340DF"/>
    <w:rsid w:val="007357C4"/>
    <w:rsid w:val="0074636D"/>
    <w:rsid w:val="00764DF4"/>
    <w:rsid w:val="00784EBD"/>
    <w:rsid w:val="00793A92"/>
    <w:rsid w:val="00795507"/>
    <w:rsid w:val="007A6E55"/>
    <w:rsid w:val="007C615F"/>
    <w:rsid w:val="007E723B"/>
    <w:rsid w:val="007F5B93"/>
    <w:rsid w:val="007F6922"/>
    <w:rsid w:val="00810827"/>
    <w:rsid w:val="00813848"/>
    <w:rsid w:val="00814A23"/>
    <w:rsid w:val="00817F2E"/>
    <w:rsid w:val="0083104D"/>
    <w:rsid w:val="00831845"/>
    <w:rsid w:val="00832819"/>
    <w:rsid w:val="00835140"/>
    <w:rsid w:val="0083631F"/>
    <w:rsid w:val="00847CAB"/>
    <w:rsid w:val="008503FA"/>
    <w:rsid w:val="00867868"/>
    <w:rsid w:val="00873CA5"/>
    <w:rsid w:val="00891A25"/>
    <w:rsid w:val="008933EE"/>
    <w:rsid w:val="008A68DC"/>
    <w:rsid w:val="008B3812"/>
    <w:rsid w:val="008B635B"/>
    <w:rsid w:val="008B6619"/>
    <w:rsid w:val="008B7770"/>
    <w:rsid w:val="008C37FD"/>
    <w:rsid w:val="008E54E5"/>
    <w:rsid w:val="008F24E3"/>
    <w:rsid w:val="00903216"/>
    <w:rsid w:val="0090596E"/>
    <w:rsid w:val="009070E3"/>
    <w:rsid w:val="00911689"/>
    <w:rsid w:val="00924209"/>
    <w:rsid w:val="0096695A"/>
    <w:rsid w:val="00973B7C"/>
    <w:rsid w:val="00977764"/>
    <w:rsid w:val="0098190D"/>
    <w:rsid w:val="009922DD"/>
    <w:rsid w:val="00995067"/>
    <w:rsid w:val="009A0C1A"/>
    <w:rsid w:val="009A246A"/>
    <w:rsid w:val="009A5559"/>
    <w:rsid w:val="009C146D"/>
    <w:rsid w:val="009D0F16"/>
    <w:rsid w:val="009D26CF"/>
    <w:rsid w:val="009E40D8"/>
    <w:rsid w:val="009F1780"/>
    <w:rsid w:val="00A0169A"/>
    <w:rsid w:val="00A06B35"/>
    <w:rsid w:val="00A43808"/>
    <w:rsid w:val="00A50AEF"/>
    <w:rsid w:val="00A554D9"/>
    <w:rsid w:val="00A70F9D"/>
    <w:rsid w:val="00A73BE3"/>
    <w:rsid w:val="00A80174"/>
    <w:rsid w:val="00A85A99"/>
    <w:rsid w:val="00A874E9"/>
    <w:rsid w:val="00A87BAE"/>
    <w:rsid w:val="00A95B2A"/>
    <w:rsid w:val="00AA136F"/>
    <w:rsid w:val="00AB1329"/>
    <w:rsid w:val="00AB6714"/>
    <w:rsid w:val="00AB6890"/>
    <w:rsid w:val="00AC3903"/>
    <w:rsid w:val="00AC6E97"/>
    <w:rsid w:val="00AD1B01"/>
    <w:rsid w:val="00B25CAC"/>
    <w:rsid w:val="00B32474"/>
    <w:rsid w:val="00B5546A"/>
    <w:rsid w:val="00B609BC"/>
    <w:rsid w:val="00B6120C"/>
    <w:rsid w:val="00B6733C"/>
    <w:rsid w:val="00B705A9"/>
    <w:rsid w:val="00B772A8"/>
    <w:rsid w:val="00B84D12"/>
    <w:rsid w:val="00B8628A"/>
    <w:rsid w:val="00B92AE2"/>
    <w:rsid w:val="00B96725"/>
    <w:rsid w:val="00B97D8D"/>
    <w:rsid w:val="00BA6B05"/>
    <w:rsid w:val="00BB7AFB"/>
    <w:rsid w:val="00BC3719"/>
    <w:rsid w:val="00BC5EEF"/>
    <w:rsid w:val="00BE23DE"/>
    <w:rsid w:val="00BE4896"/>
    <w:rsid w:val="00BF151A"/>
    <w:rsid w:val="00BF2392"/>
    <w:rsid w:val="00C002F9"/>
    <w:rsid w:val="00C173DF"/>
    <w:rsid w:val="00C234A3"/>
    <w:rsid w:val="00C25E13"/>
    <w:rsid w:val="00C36498"/>
    <w:rsid w:val="00C3794B"/>
    <w:rsid w:val="00C411F4"/>
    <w:rsid w:val="00C6208B"/>
    <w:rsid w:val="00C709E1"/>
    <w:rsid w:val="00C8340E"/>
    <w:rsid w:val="00C85814"/>
    <w:rsid w:val="00C86C34"/>
    <w:rsid w:val="00CA6386"/>
    <w:rsid w:val="00CB2013"/>
    <w:rsid w:val="00CB22DA"/>
    <w:rsid w:val="00CB5940"/>
    <w:rsid w:val="00CC1E40"/>
    <w:rsid w:val="00CD517B"/>
    <w:rsid w:val="00CE4A36"/>
    <w:rsid w:val="00CE4B9C"/>
    <w:rsid w:val="00CF1E65"/>
    <w:rsid w:val="00CF6C40"/>
    <w:rsid w:val="00D069AC"/>
    <w:rsid w:val="00D128E4"/>
    <w:rsid w:val="00D165C9"/>
    <w:rsid w:val="00D20F29"/>
    <w:rsid w:val="00D23301"/>
    <w:rsid w:val="00D30545"/>
    <w:rsid w:val="00D353F1"/>
    <w:rsid w:val="00D36002"/>
    <w:rsid w:val="00D4763D"/>
    <w:rsid w:val="00D5313B"/>
    <w:rsid w:val="00D5641B"/>
    <w:rsid w:val="00D63009"/>
    <w:rsid w:val="00D73C8F"/>
    <w:rsid w:val="00D80124"/>
    <w:rsid w:val="00D84F09"/>
    <w:rsid w:val="00D858EC"/>
    <w:rsid w:val="00D95EDE"/>
    <w:rsid w:val="00DB1DBA"/>
    <w:rsid w:val="00DB25B5"/>
    <w:rsid w:val="00DC7CC9"/>
    <w:rsid w:val="00DE2D50"/>
    <w:rsid w:val="00DE779D"/>
    <w:rsid w:val="00DE7A48"/>
    <w:rsid w:val="00DF1A29"/>
    <w:rsid w:val="00DF6D6F"/>
    <w:rsid w:val="00E06497"/>
    <w:rsid w:val="00E06EC1"/>
    <w:rsid w:val="00E150BE"/>
    <w:rsid w:val="00E306AE"/>
    <w:rsid w:val="00E32A2D"/>
    <w:rsid w:val="00E452E3"/>
    <w:rsid w:val="00E64918"/>
    <w:rsid w:val="00E6493F"/>
    <w:rsid w:val="00E64EF4"/>
    <w:rsid w:val="00E74791"/>
    <w:rsid w:val="00E7600C"/>
    <w:rsid w:val="00E840A5"/>
    <w:rsid w:val="00E84D6E"/>
    <w:rsid w:val="00E865C6"/>
    <w:rsid w:val="00E87391"/>
    <w:rsid w:val="00E87476"/>
    <w:rsid w:val="00E87E03"/>
    <w:rsid w:val="00E90EB1"/>
    <w:rsid w:val="00E95689"/>
    <w:rsid w:val="00E97B9B"/>
    <w:rsid w:val="00EB381F"/>
    <w:rsid w:val="00EC241D"/>
    <w:rsid w:val="00EC2DE3"/>
    <w:rsid w:val="00EC3BEE"/>
    <w:rsid w:val="00EC7522"/>
    <w:rsid w:val="00ED0375"/>
    <w:rsid w:val="00ED1E3F"/>
    <w:rsid w:val="00ED3853"/>
    <w:rsid w:val="00ED5B31"/>
    <w:rsid w:val="00EE4C71"/>
    <w:rsid w:val="00EE63FC"/>
    <w:rsid w:val="00EF4796"/>
    <w:rsid w:val="00EF57A1"/>
    <w:rsid w:val="00F110D5"/>
    <w:rsid w:val="00F11BEF"/>
    <w:rsid w:val="00F20425"/>
    <w:rsid w:val="00F250A6"/>
    <w:rsid w:val="00F27F8A"/>
    <w:rsid w:val="00F349FF"/>
    <w:rsid w:val="00F34DA8"/>
    <w:rsid w:val="00F40742"/>
    <w:rsid w:val="00F422B7"/>
    <w:rsid w:val="00F43178"/>
    <w:rsid w:val="00F52D35"/>
    <w:rsid w:val="00F53F2D"/>
    <w:rsid w:val="00F56E2E"/>
    <w:rsid w:val="00F8055A"/>
    <w:rsid w:val="00F826B9"/>
    <w:rsid w:val="00F87A19"/>
    <w:rsid w:val="00F927F8"/>
    <w:rsid w:val="00FA2196"/>
    <w:rsid w:val="00FB2EC7"/>
    <w:rsid w:val="00FB3E61"/>
    <w:rsid w:val="00FB6920"/>
    <w:rsid w:val="00FD11FE"/>
    <w:rsid w:val="00FD62AC"/>
    <w:rsid w:val="00FD7DC3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03141C-52A5-4C3E-BE23-699F7FB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1"/>
    <w:uiPriority w:val="99"/>
    <w:locked/>
    <w:rsid w:val="001174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11743C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ConsPlusTitle">
    <w:name w:val="ConsPlusTitle"/>
    <w:rsid w:val="0011743C"/>
    <w:pPr>
      <w:widowControl w:val="0"/>
      <w:autoSpaceDE w:val="0"/>
      <w:autoSpaceDN w:val="0"/>
      <w:spacing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1743C"/>
  </w:style>
  <w:style w:type="table" w:styleId="af3">
    <w:name w:val="Table Grid"/>
    <w:basedOn w:val="a1"/>
    <w:uiPriority w:val="59"/>
    <w:rsid w:val="0011743C"/>
    <w:pPr>
      <w:spacing w:after="0"/>
      <w:ind w:left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1743C"/>
    <w:pPr>
      <w:spacing w:after="0"/>
      <w:ind w:left="0"/>
      <w:jc w:val="left"/>
    </w:pPr>
    <w:rPr>
      <w:rFonts w:ascii="Calibri" w:eastAsia="Calibri" w:hAnsi="Calibri" w:cs="Times New Roman"/>
    </w:rPr>
  </w:style>
  <w:style w:type="paragraph" w:styleId="af5">
    <w:name w:val="Body Text"/>
    <w:basedOn w:val="a"/>
    <w:link w:val="af6"/>
    <w:uiPriority w:val="99"/>
    <w:unhideWhenUsed/>
    <w:qFormat/>
    <w:rsid w:val="0011743C"/>
    <w:pPr>
      <w:widowControl w:val="0"/>
      <w:suppressAutoHyphens/>
      <w:autoSpaceDE w:val="0"/>
      <w:spacing w:after="120"/>
      <w:ind w:firstLine="709"/>
      <w:jc w:val="both"/>
    </w:pPr>
    <w:rPr>
      <w:rFonts w:cs="Arial"/>
      <w:sz w:val="28"/>
      <w:szCs w:val="18"/>
      <w:lang w:eastAsia="ar-SA"/>
    </w:rPr>
  </w:style>
  <w:style w:type="character" w:customStyle="1" w:styleId="af6">
    <w:name w:val="Основной текст Знак"/>
    <w:basedOn w:val="a0"/>
    <w:link w:val="af5"/>
    <w:uiPriority w:val="99"/>
    <w:qFormat/>
    <w:rsid w:val="0011743C"/>
    <w:rPr>
      <w:rFonts w:ascii="Times New Roman" w:eastAsia="Times New Roman" w:hAnsi="Times New Roman" w:cs="Arial"/>
      <w:sz w:val="2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27260-F547-4676-8758-14F12B63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9496</Words>
  <Characters>54133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Арина</cp:lastModifiedBy>
  <cp:revision>2</cp:revision>
  <cp:lastPrinted>2023-08-02T09:25:00Z</cp:lastPrinted>
  <dcterms:created xsi:type="dcterms:W3CDTF">2023-08-11T06:17:00Z</dcterms:created>
  <dcterms:modified xsi:type="dcterms:W3CDTF">2023-08-11T06:17:00Z</dcterms:modified>
</cp:coreProperties>
</file>